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32C" w14:textId="24A8B0B5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E93BFF" w:rsidRPr="00E93BFF">
        <w:rPr>
          <w:b/>
          <w:sz w:val="32"/>
          <w:szCs w:val="32"/>
        </w:rPr>
        <w:t>3</w:t>
      </w:r>
      <w:r w:rsidR="00E93BFF">
        <w:rPr>
          <w:b/>
          <w:sz w:val="32"/>
          <w:szCs w:val="32"/>
          <w:lang w:val="en-US"/>
        </w:rPr>
        <w:t>D</w:t>
      </w:r>
      <w:r w:rsidR="00E93BFF">
        <w:rPr>
          <w:b/>
          <w:sz w:val="32"/>
          <w:szCs w:val="32"/>
        </w:rPr>
        <w:t xml:space="preserve"> моделирование и мультипликация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59E3954A" w14:textId="77777777" w:rsidR="00E93BFF" w:rsidRDefault="00E05821" w:rsidP="00E93BFF">
      <w:pPr>
        <w:ind w:firstLineChars="157" w:firstLine="441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E93BFF" w:rsidRPr="00F24A1E">
        <w:rPr>
          <w:rFonts w:eastAsia="SimSun"/>
          <w:sz w:val="28"/>
          <w:szCs w:val="28"/>
          <w:lang w:eastAsia="zh-CN" w:bidi="ar"/>
        </w:rPr>
        <w:t xml:space="preserve">Программа модифицированная, создана на основе различных образовательных ресурсов, но подобранный материал изменён с учетом особенностей образовательного учреждения, возраста и уровня подготовки учащихся. Программа </w:t>
      </w:r>
      <w:r w:rsidR="00E93BFF">
        <w:rPr>
          <w:rFonts w:eastAsia="SimSun"/>
          <w:sz w:val="28"/>
          <w:szCs w:val="28"/>
          <w:lang w:eastAsia="zh-CN" w:bidi="ar"/>
        </w:rPr>
        <w:t xml:space="preserve">стартового </w:t>
      </w:r>
      <w:r w:rsidR="00E93BFF" w:rsidRPr="00F24A1E">
        <w:rPr>
          <w:rFonts w:eastAsia="SimSun"/>
          <w:sz w:val="28"/>
          <w:szCs w:val="28"/>
          <w:lang w:eastAsia="zh-CN" w:bidi="ar"/>
        </w:rPr>
        <w:t>уровня</w:t>
      </w:r>
      <w:r w:rsidR="00E93BFF">
        <w:rPr>
          <w:rFonts w:eastAsia="SimSun"/>
          <w:sz w:val="28"/>
          <w:szCs w:val="28"/>
          <w:lang w:eastAsia="zh-CN" w:bidi="ar"/>
        </w:rPr>
        <w:t>,</w:t>
      </w:r>
      <w:r w:rsidR="00E93BFF" w:rsidRPr="00F24A1E">
        <w:rPr>
          <w:rFonts w:eastAsia="SimSun"/>
          <w:sz w:val="28"/>
          <w:szCs w:val="28"/>
          <w:lang w:eastAsia="zh-CN" w:bidi="ar"/>
        </w:rPr>
        <w:t xml:space="preserve">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</w:t>
      </w:r>
    </w:p>
    <w:p w14:paraId="0AE31D7D" w14:textId="77777777" w:rsidR="00E93BFF" w:rsidRDefault="00E93BFF" w:rsidP="00E93BFF">
      <w:pPr>
        <w:ind w:firstLineChars="157" w:firstLine="441"/>
        <w:rPr>
          <w:sz w:val="28"/>
          <w:szCs w:val="28"/>
        </w:rPr>
      </w:pPr>
      <w:r w:rsidRPr="00F24A1E">
        <w:rPr>
          <w:rFonts w:eastAsia="TimesNewRomanPS-BoldItalicMT"/>
          <w:b/>
          <w:bCs/>
          <w:i/>
          <w:iCs/>
          <w:sz w:val="28"/>
          <w:szCs w:val="28"/>
          <w:lang w:eastAsia="zh-CN" w:bidi="ar"/>
        </w:rPr>
        <w:t xml:space="preserve">Новизна </w:t>
      </w:r>
      <w:r w:rsidRPr="00F24A1E">
        <w:rPr>
          <w:rFonts w:eastAsia="SimSun"/>
          <w:sz w:val="28"/>
          <w:szCs w:val="28"/>
          <w:lang w:eastAsia="zh-CN" w:bidi="ar"/>
        </w:rPr>
        <w:t xml:space="preserve">заключается в том, что она разработана с учётом современных тенденций в </w:t>
      </w:r>
      <w:r>
        <w:rPr>
          <w:rFonts w:eastAsia="SimSun"/>
          <w:sz w:val="28"/>
          <w:szCs w:val="28"/>
          <w:lang w:eastAsia="zh-CN" w:bidi="ar"/>
        </w:rPr>
        <w:t>области анимационного искусства</w:t>
      </w:r>
      <w:r w:rsidRPr="00F24A1E">
        <w:rPr>
          <w:rFonts w:eastAsia="SimSun"/>
          <w:sz w:val="28"/>
          <w:szCs w:val="28"/>
          <w:lang w:eastAsia="zh-CN" w:bidi="ar"/>
        </w:rPr>
        <w:t>. Данная программа позволяет получить базовые практические навыки и широкое представление о таких современных и востребованных на рынке труда профессиях, как 3</w:t>
      </w:r>
      <w:r>
        <w:rPr>
          <w:rFonts w:eastAsia="SimSun"/>
          <w:sz w:val="28"/>
          <w:szCs w:val="28"/>
          <w:lang w:val="en-US" w:eastAsia="zh-CN" w:bidi="ar"/>
        </w:rPr>
        <w:t>D</w:t>
      </w:r>
      <w:r w:rsidRPr="00F24A1E">
        <w:rPr>
          <w:rFonts w:eastAsia="SimSun"/>
          <w:sz w:val="28"/>
          <w:szCs w:val="28"/>
          <w:lang w:eastAsia="zh-CN" w:bidi="ar"/>
        </w:rPr>
        <w:t>-дизайнер, визуализатор, проектировщик 3</w:t>
      </w:r>
      <w:r>
        <w:rPr>
          <w:rFonts w:eastAsia="SimSun"/>
          <w:sz w:val="28"/>
          <w:szCs w:val="28"/>
          <w:lang w:val="en-US" w:eastAsia="zh-CN" w:bidi="ar"/>
        </w:rPr>
        <w:t>D</w:t>
      </w:r>
      <w:r w:rsidRPr="00F24A1E">
        <w:rPr>
          <w:rFonts w:eastAsia="SimSun"/>
          <w:sz w:val="28"/>
          <w:szCs w:val="28"/>
          <w:lang w:eastAsia="zh-CN" w:bidi="ar"/>
        </w:rPr>
        <w:t>-моделей</w:t>
      </w:r>
      <w:r>
        <w:rPr>
          <w:rFonts w:eastAsia="SimSun"/>
          <w:sz w:val="28"/>
          <w:szCs w:val="28"/>
          <w:lang w:eastAsia="zh-CN" w:bidi="ar"/>
        </w:rPr>
        <w:t>, анимация моделей</w:t>
      </w:r>
      <w:r w:rsidRPr="00F24A1E">
        <w:rPr>
          <w:rFonts w:eastAsia="SimSun"/>
          <w:sz w:val="28"/>
          <w:szCs w:val="28"/>
          <w:lang w:eastAsia="zh-CN" w:bidi="ar"/>
        </w:rPr>
        <w:t>, а также разрабатывать собственные 3</w:t>
      </w:r>
      <w:r>
        <w:rPr>
          <w:rFonts w:eastAsia="SimSun"/>
          <w:sz w:val="28"/>
          <w:szCs w:val="28"/>
          <w:lang w:val="en-US" w:eastAsia="zh-CN" w:bidi="ar"/>
        </w:rPr>
        <w:t>D</w:t>
      </w:r>
      <w:r w:rsidRPr="00F24A1E">
        <w:rPr>
          <w:rFonts w:eastAsia="SimSun"/>
          <w:sz w:val="28"/>
          <w:szCs w:val="28"/>
          <w:lang w:eastAsia="zh-CN" w:bidi="ar"/>
        </w:rPr>
        <w:t>-модели, реализовывать виртуальные модели в виде</w:t>
      </w:r>
      <w:r>
        <w:rPr>
          <w:rFonts w:eastAsia="SimSun"/>
          <w:sz w:val="28"/>
          <w:szCs w:val="28"/>
          <w:lang w:eastAsia="zh-CN" w:bidi="ar"/>
        </w:rPr>
        <w:t xml:space="preserve"> </w:t>
      </w:r>
      <w:r w:rsidRPr="00F24A1E">
        <w:rPr>
          <w:rFonts w:eastAsia="SimSun"/>
          <w:sz w:val="28"/>
          <w:szCs w:val="28"/>
          <w:lang w:eastAsia="zh-CN" w:bidi="ar"/>
        </w:rPr>
        <w:t xml:space="preserve">реальных физических объектов. </w:t>
      </w:r>
    </w:p>
    <w:p w14:paraId="4EAE25F6" w14:textId="45EF0393" w:rsidR="003556D5" w:rsidRDefault="003556D5" w:rsidP="00E93BF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</w:p>
    <w:p w14:paraId="38926E50" w14:textId="6ADBF9D8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E93BFF">
        <w:rPr>
          <w:bCs/>
          <w:sz w:val="28"/>
          <w:szCs w:val="28"/>
        </w:rPr>
        <w:t>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29108F85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E93BFF">
        <w:rPr>
          <w:bCs/>
          <w:sz w:val="28"/>
          <w:szCs w:val="28"/>
        </w:rPr>
        <w:t>16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7A47B5D5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57F6F">
        <w:rPr>
          <w:bCs/>
          <w:sz w:val="28"/>
          <w:szCs w:val="28"/>
        </w:rPr>
        <w:t>1</w:t>
      </w:r>
      <w:r w:rsidR="00E93BFF">
        <w:rPr>
          <w:bCs/>
          <w:sz w:val="28"/>
          <w:szCs w:val="28"/>
        </w:rPr>
        <w:t>1</w:t>
      </w:r>
      <w:r w:rsidR="00B57F6F">
        <w:rPr>
          <w:bCs/>
          <w:sz w:val="28"/>
          <w:szCs w:val="28"/>
        </w:rPr>
        <w:t xml:space="preserve"> – 1</w:t>
      </w:r>
      <w:r w:rsidR="007C328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лет. </w:t>
      </w:r>
    </w:p>
    <w:p w14:paraId="1800FD63" w14:textId="77777777" w:rsidR="00E93BFF" w:rsidRDefault="00E05821" w:rsidP="00E93BFF">
      <w:pPr>
        <w:rPr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E93BFF" w:rsidRPr="007E3575">
        <w:rPr>
          <w:sz w:val="28"/>
          <w:szCs w:val="28"/>
        </w:rPr>
        <w:t>формирование у учащихся знаний, умений и навыков по работе с программами 3</w:t>
      </w:r>
      <w:r w:rsidR="00E93BFF" w:rsidRPr="007E3575">
        <w:rPr>
          <w:sz w:val="28"/>
          <w:szCs w:val="28"/>
          <w:lang w:val="en-US"/>
        </w:rPr>
        <w:t>D</w:t>
      </w:r>
      <w:r w:rsidR="00E93BFF" w:rsidRPr="007E3575">
        <w:rPr>
          <w:sz w:val="28"/>
          <w:szCs w:val="28"/>
        </w:rPr>
        <w:t xml:space="preserve"> моделирования </w:t>
      </w:r>
      <w:r w:rsidR="00E93BFF">
        <w:rPr>
          <w:sz w:val="28"/>
          <w:szCs w:val="28"/>
        </w:rPr>
        <w:t>в анимационном искусстве.</w:t>
      </w:r>
    </w:p>
    <w:p w14:paraId="790573C9" w14:textId="77777777" w:rsidR="00E93BFF" w:rsidRDefault="00E93BFF" w:rsidP="00E93BFF">
      <w:pPr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6137E865" w14:textId="77777777" w:rsidR="00E93BFF" w:rsidRDefault="00E93BFF" w:rsidP="00E93BFF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Предметные:</w:t>
      </w:r>
    </w:p>
    <w:p w14:paraId="38DB46A1" w14:textId="77777777" w:rsidR="00E93BFF" w:rsidRDefault="00E93BFF" w:rsidP="00E93BF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bookmarkStart w:id="0" w:name="_Hlk106365893"/>
      <w:r>
        <w:rPr>
          <w:sz w:val="28"/>
          <w:szCs w:val="28"/>
        </w:rPr>
        <w:t>Сформировать у учащихся умения пользования программами по 3</w:t>
      </w:r>
      <w:r>
        <w:rPr>
          <w:sz w:val="28"/>
          <w:szCs w:val="28"/>
          <w:lang w:val="en-US"/>
        </w:rPr>
        <w:t>D</w:t>
      </w:r>
      <w:r w:rsidRPr="00F24A1E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моделированию в анимации;</w:t>
      </w:r>
    </w:p>
    <w:p w14:paraId="4F316375" w14:textId="77777777" w:rsidR="00E93BFF" w:rsidRDefault="00E93BFF" w:rsidP="00E93BF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Уметь создавать 3</w:t>
      </w:r>
      <w:r>
        <w:rPr>
          <w:sz w:val="28"/>
          <w:szCs w:val="28"/>
          <w:lang w:val="en-US"/>
        </w:rPr>
        <w:t>D</w:t>
      </w:r>
      <w:r w:rsidRPr="00186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модели в анимации; </w:t>
      </w:r>
    </w:p>
    <w:p w14:paraId="34C15898" w14:textId="77777777" w:rsidR="00E93BFF" w:rsidRDefault="00E93BFF" w:rsidP="00E93BFF">
      <w:pPr>
        <w:pStyle w:val="a3"/>
        <w:numPr>
          <w:ilvl w:val="0"/>
          <w:numId w:val="9"/>
        </w:numPr>
        <w:spacing w:after="160" w:line="278" w:lineRule="auto"/>
        <w:jc w:val="left"/>
        <w:rPr>
          <w:sz w:val="28"/>
          <w:szCs w:val="28"/>
          <w:shd w:val="clear" w:color="auto" w:fill="FFFFFF"/>
        </w:rPr>
      </w:pPr>
      <w:r w:rsidRPr="0018684B">
        <w:rPr>
          <w:sz w:val="28"/>
          <w:szCs w:val="28"/>
          <w:shd w:val="clear" w:color="auto" w:fill="FFFFFF"/>
        </w:rPr>
        <w:t xml:space="preserve">Учащиеся </w:t>
      </w:r>
      <w:r>
        <w:rPr>
          <w:sz w:val="28"/>
          <w:szCs w:val="28"/>
          <w:shd w:val="clear" w:color="auto" w:fill="FFFFFF"/>
        </w:rPr>
        <w:t>познакомятся с</w:t>
      </w:r>
      <w:r w:rsidRPr="0018684B">
        <w:rPr>
          <w:sz w:val="28"/>
          <w:szCs w:val="28"/>
          <w:shd w:val="clear" w:color="auto" w:fill="FFFFFF"/>
        </w:rPr>
        <w:t xml:space="preserve"> истори</w:t>
      </w:r>
      <w:r>
        <w:rPr>
          <w:sz w:val="28"/>
          <w:szCs w:val="28"/>
          <w:shd w:val="clear" w:color="auto" w:fill="FFFFFF"/>
        </w:rPr>
        <w:t>ей</w:t>
      </w:r>
      <w:r w:rsidRPr="0018684B">
        <w:rPr>
          <w:sz w:val="28"/>
          <w:szCs w:val="28"/>
          <w:shd w:val="clear" w:color="auto" w:fill="FFFFFF"/>
        </w:rPr>
        <w:t xml:space="preserve"> 3D моделирования в анимации. </w:t>
      </w:r>
    </w:p>
    <w:p w14:paraId="787097EE" w14:textId="77777777" w:rsidR="00E93BFF" w:rsidRPr="0018684B" w:rsidRDefault="00E93BFF" w:rsidP="00E93BFF">
      <w:pPr>
        <w:pStyle w:val="a3"/>
        <w:numPr>
          <w:ilvl w:val="0"/>
          <w:numId w:val="9"/>
        </w:numPr>
        <w:spacing w:after="160" w:line="278" w:lineRule="auto"/>
        <w:jc w:val="left"/>
        <w:rPr>
          <w:rFonts w:asciiTheme="minorHAnsi" w:eastAsiaTheme="minorHAnsi" w:hAnsiTheme="minorHAnsi" w:cstheme="minorBidi"/>
          <w:sz w:val="28"/>
          <w:szCs w:val="28"/>
          <w:shd w:val="clear" w:color="auto" w:fill="FFFFFF"/>
        </w:rPr>
      </w:pPr>
      <w:r w:rsidRPr="0018684B">
        <w:rPr>
          <w:sz w:val="28"/>
        </w:rPr>
        <w:t xml:space="preserve">Учащиеся </w:t>
      </w:r>
      <w:r>
        <w:rPr>
          <w:sz w:val="28"/>
          <w:szCs w:val="28"/>
        </w:rPr>
        <w:t>н</w:t>
      </w:r>
      <w:r w:rsidRPr="0018684B">
        <w:rPr>
          <w:sz w:val="28"/>
          <w:szCs w:val="28"/>
        </w:rPr>
        <w:t>ауч</w:t>
      </w:r>
      <w:r>
        <w:rPr>
          <w:sz w:val="28"/>
          <w:szCs w:val="28"/>
        </w:rPr>
        <w:t>атся</w:t>
      </w:r>
      <w:r w:rsidRPr="0018684B">
        <w:rPr>
          <w:sz w:val="28"/>
        </w:rPr>
        <w:t xml:space="preserve"> </w:t>
      </w:r>
      <w:r>
        <w:rPr>
          <w:sz w:val="28"/>
        </w:rPr>
        <w:t>работать в</w:t>
      </w:r>
      <w:r w:rsidRPr="0018684B">
        <w:rPr>
          <w:sz w:val="28"/>
        </w:rPr>
        <w:t xml:space="preserve"> программ</w:t>
      </w:r>
      <w:r>
        <w:rPr>
          <w:sz w:val="28"/>
        </w:rPr>
        <w:t>е</w:t>
      </w:r>
      <w:r w:rsidRPr="0018684B">
        <w:rPr>
          <w:sz w:val="28"/>
        </w:rPr>
        <w:t xml:space="preserve"> </w:t>
      </w:r>
      <w:r w:rsidRPr="0018684B">
        <w:rPr>
          <w:sz w:val="28"/>
          <w:lang w:val="en-US"/>
        </w:rPr>
        <w:t>Blender</w:t>
      </w:r>
      <w:r>
        <w:rPr>
          <w:sz w:val="28"/>
        </w:rPr>
        <w:t>.</w:t>
      </w:r>
    </w:p>
    <w:p w14:paraId="12818810" w14:textId="77777777" w:rsidR="00E93BFF" w:rsidRPr="0018684B" w:rsidRDefault="00E93BFF" w:rsidP="00E93BFF">
      <w:pPr>
        <w:spacing w:after="0" w:line="240" w:lineRule="auto"/>
        <w:rPr>
          <w:sz w:val="28"/>
          <w:szCs w:val="28"/>
          <w:shd w:val="clear" w:color="auto" w:fill="FFFFFF"/>
        </w:rPr>
      </w:pPr>
    </w:p>
    <w:p w14:paraId="0E4D985F" w14:textId="77777777" w:rsidR="00E93BFF" w:rsidRDefault="00E93BFF" w:rsidP="00E93BFF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51DB1DB9" w14:textId="77777777" w:rsidR="00E93BFF" w:rsidRDefault="00E93BFF" w:rsidP="00E93BFF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  <w:szCs w:val="28"/>
          <w:lang w:val="ru"/>
        </w:rPr>
      </w:pPr>
      <w:bookmarkStart w:id="1" w:name="_Hlk106366974"/>
      <w:bookmarkEnd w:id="0"/>
      <w:r>
        <w:rPr>
          <w:sz w:val="28"/>
          <w:szCs w:val="28"/>
          <w:lang w:val="ru" w:eastAsia="zh-CN" w:bidi="ar"/>
        </w:rPr>
        <w:t>Научить ставить цель и достигать е</w:t>
      </w:r>
      <w:r>
        <w:rPr>
          <w:sz w:val="28"/>
          <w:szCs w:val="28"/>
          <w:lang w:eastAsia="zh-CN" w:bidi="ar"/>
        </w:rPr>
        <w:t>ё</w:t>
      </w:r>
      <w:r>
        <w:rPr>
          <w:sz w:val="28"/>
          <w:szCs w:val="28"/>
          <w:lang w:val="ru" w:eastAsia="zh-CN" w:bidi="ar"/>
        </w:rPr>
        <w:t xml:space="preserve"> результата при создании творческой работы.</w:t>
      </w:r>
    </w:p>
    <w:p w14:paraId="5E10184C" w14:textId="77777777" w:rsidR="00E93BFF" w:rsidRPr="00D86503" w:rsidRDefault="00E93BFF" w:rsidP="00E93BFF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contextualSpacing w:val="0"/>
        <w:rPr>
          <w:i/>
          <w:sz w:val="28"/>
          <w:szCs w:val="28"/>
          <w:u w:val="single"/>
        </w:rPr>
      </w:pPr>
      <w:r w:rsidRPr="00D86503">
        <w:rPr>
          <w:sz w:val="28"/>
          <w:szCs w:val="28"/>
          <w:lang w:val="ru" w:eastAsia="zh-CN" w:bidi="ar"/>
        </w:rPr>
        <w:t>Научить организовывать учебное сотрудничество и совместную деятельность с учителем и сверстниками</w:t>
      </w:r>
      <w:r>
        <w:rPr>
          <w:sz w:val="28"/>
          <w:szCs w:val="28"/>
          <w:lang w:val="ru" w:eastAsia="zh-CN" w:bidi="ar"/>
        </w:rPr>
        <w:t>.</w:t>
      </w:r>
    </w:p>
    <w:p w14:paraId="2A811080" w14:textId="77777777" w:rsidR="00E93BFF" w:rsidRPr="00D86503" w:rsidRDefault="00E93BFF" w:rsidP="00E93BFF">
      <w:pPr>
        <w:pStyle w:val="a3"/>
        <w:ind w:left="1135" w:firstLine="0"/>
        <w:rPr>
          <w:i/>
          <w:sz w:val="28"/>
          <w:szCs w:val="28"/>
          <w:u w:val="single"/>
        </w:rPr>
      </w:pPr>
    </w:p>
    <w:p w14:paraId="3462BFC3" w14:textId="77777777" w:rsidR="00E93BFF" w:rsidRDefault="00E93BFF" w:rsidP="00E93BFF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Личностные:</w:t>
      </w:r>
    </w:p>
    <w:p w14:paraId="4B637DB2" w14:textId="77777777" w:rsidR="00E93BFF" w:rsidRDefault="00E93BFF" w:rsidP="00E93BF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Сформировать навыки коммуникативного общения при создании творческого проекта</w:t>
      </w:r>
      <w:bookmarkEnd w:id="1"/>
      <w:r>
        <w:rPr>
          <w:sz w:val="28"/>
        </w:rPr>
        <w:t>.</w:t>
      </w:r>
    </w:p>
    <w:p w14:paraId="42D9F80C" w14:textId="77777777" w:rsidR="00E93BFF" w:rsidRPr="004354B9" w:rsidRDefault="00E93BFF" w:rsidP="00E93BFF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 w:rsidRPr="004354B9">
        <w:rPr>
          <w:sz w:val="28"/>
        </w:rPr>
        <w:t>Научится применению специализированной терминологии при создании творческого проекта</w:t>
      </w:r>
      <w:r>
        <w:rPr>
          <w:sz w:val="28"/>
        </w:rPr>
        <w:t>.</w:t>
      </w:r>
    </w:p>
    <w:p w14:paraId="1AB8DA2D" w14:textId="3F0DAACB" w:rsidR="00CD33E5" w:rsidRDefault="00CD33E5" w:rsidP="00E93BFF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491B5FCD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E93BFF" w:rsidRPr="00E93BFF">
        <w:rPr>
          <w:bCs/>
          <w:sz w:val="28"/>
          <w:szCs w:val="28"/>
        </w:rPr>
        <w:t>3D моделирование и мультипликация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6C21A88" w14:textId="77777777" w:rsidR="00E93BFF" w:rsidRDefault="00E93BFF" w:rsidP="00E93BFF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Cs/>
          <w:i/>
          <w:sz w:val="28"/>
          <w:szCs w:val="28"/>
          <w:u w:val="single"/>
        </w:rPr>
      </w:pPr>
      <w:r>
        <w:rPr>
          <w:rFonts w:eastAsia="Calibri"/>
          <w:bCs/>
          <w:i/>
          <w:sz w:val="28"/>
          <w:szCs w:val="28"/>
          <w:u w:val="single"/>
        </w:rPr>
        <w:t>Предметные:</w:t>
      </w:r>
    </w:p>
    <w:p w14:paraId="0F80D868" w14:textId="77777777" w:rsidR="00E93BFF" w:rsidRDefault="00E93BFF" w:rsidP="00E93BFF">
      <w:pPr>
        <w:numPr>
          <w:ilvl w:val="0"/>
          <w:numId w:val="12"/>
        </w:numPr>
        <w:tabs>
          <w:tab w:val="left" w:pos="1134"/>
        </w:tabs>
        <w:spacing w:after="160" w:line="278" w:lineRule="auto"/>
        <w:ind w:left="437" w:hangingChars="156" w:hanging="437"/>
        <w:rPr>
          <w:sz w:val="28"/>
        </w:rPr>
      </w:pPr>
      <w:r>
        <w:rPr>
          <w:sz w:val="28"/>
        </w:rPr>
        <w:t>Будут уметь работать в программах по 3</w:t>
      </w:r>
      <w:r>
        <w:rPr>
          <w:sz w:val="28"/>
          <w:lang w:val="en-US"/>
        </w:rPr>
        <w:t>D</w:t>
      </w:r>
      <w:r>
        <w:rPr>
          <w:sz w:val="28"/>
        </w:rPr>
        <w:t xml:space="preserve"> моделированию в анимации;</w:t>
      </w:r>
    </w:p>
    <w:p w14:paraId="5CFAD124" w14:textId="77777777" w:rsidR="00E93BFF" w:rsidRDefault="00E93BFF" w:rsidP="00E93BF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sz w:val="28"/>
        </w:rPr>
      </w:pPr>
      <w:r>
        <w:rPr>
          <w:sz w:val="28"/>
        </w:rPr>
        <w:t>Научатся создавать 3</w:t>
      </w:r>
      <w:r>
        <w:rPr>
          <w:sz w:val="28"/>
          <w:lang w:val="en-US"/>
        </w:rPr>
        <w:t>D</w:t>
      </w:r>
      <w:r>
        <w:rPr>
          <w:sz w:val="28"/>
        </w:rPr>
        <w:t xml:space="preserve"> модели в анимации. </w:t>
      </w:r>
    </w:p>
    <w:p w14:paraId="1D36373C" w14:textId="77777777" w:rsidR="00E93BFF" w:rsidRDefault="00E93BFF" w:rsidP="00E93BF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sz w:val="28"/>
        </w:rPr>
      </w:pPr>
      <w:r>
        <w:rPr>
          <w:sz w:val="28"/>
        </w:rPr>
        <w:t>Учащиеся будут знать историю 3</w:t>
      </w:r>
      <w:r>
        <w:rPr>
          <w:sz w:val="28"/>
          <w:lang w:val="en-US"/>
        </w:rPr>
        <w:t>D</w:t>
      </w:r>
      <w:r>
        <w:rPr>
          <w:sz w:val="28"/>
        </w:rPr>
        <w:t xml:space="preserve"> моделирования в анимации. </w:t>
      </w:r>
    </w:p>
    <w:p w14:paraId="43F1B484" w14:textId="77777777" w:rsidR="00E93BFF" w:rsidRDefault="00E93BFF" w:rsidP="00E93BF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rFonts w:eastAsia="Calibri"/>
          <w:sz w:val="28"/>
          <w:szCs w:val="28"/>
        </w:rPr>
      </w:pPr>
      <w:r>
        <w:rPr>
          <w:sz w:val="28"/>
        </w:rPr>
        <w:t xml:space="preserve">Учащиеся освоят программу </w:t>
      </w:r>
      <w:r>
        <w:rPr>
          <w:sz w:val="28"/>
          <w:lang w:val="en-US"/>
        </w:rPr>
        <w:t xml:space="preserve">Blender. </w:t>
      </w:r>
      <w:r>
        <w:rPr>
          <w:sz w:val="28"/>
        </w:rPr>
        <w:t xml:space="preserve"> </w:t>
      </w:r>
    </w:p>
    <w:p w14:paraId="2AA6FCE1" w14:textId="77777777" w:rsidR="00E93BFF" w:rsidRDefault="00E93BFF" w:rsidP="00E93BFF">
      <w:pPr>
        <w:tabs>
          <w:tab w:val="left" w:pos="420"/>
          <w:tab w:val="left" w:pos="1134"/>
        </w:tabs>
        <w:spacing w:after="0" w:line="240" w:lineRule="auto"/>
        <w:rPr>
          <w:rFonts w:eastAsia="Calibri"/>
          <w:sz w:val="28"/>
          <w:szCs w:val="28"/>
        </w:rPr>
      </w:pPr>
    </w:p>
    <w:p w14:paraId="633FFDCE" w14:textId="77777777" w:rsidR="00E93BFF" w:rsidRDefault="00E93BFF" w:rsidP="00E93BFF">
      <w:pPr>
        <w:spacing w:after="0" w:line="240" w:lineRule="auto"/>
        <w:ind w:firstLineChars="235" w:firstLine="658"/>
        <w:contextualSpacing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28F8BF46" w14:textId="77777777" w:rsidR="00E93BFF" w:rsidRDefault="00E93BFF" w:rsidP="00E93BFF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сформируется умение ставить цель и пути достижения при создании творческой работы;</w:t>
      </w:r>
    </w:p>
    <w:p w14:paraId="69CEA86F" w14:textId="77777777" w:rsidR="00E93BFF" w:rsidRDefault="00E93BFF" w:rsidP="00E93BFF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научатся планированию учебного сотрудничества с педагогом и сверстниками.</w:t>
      </w:r>
    </w:p>
    <w:p w14:paraId="38209985" w14:textId="77777777" w:rsidR="00E93BFF" w:rsidRDefault="00E93BFF" w:rsidP="00E93BFF">
      <w:pPr>
        <w:spacing w:after="0" w:line="240" w:lineRule="auto"/>
        <w:contextualSpacing/>
        <w:rPr>
          <w:rFonts w:eastAsia="Calibri"/>
          <w:sz w:val="28"/>
          <w:szCs w:val="28"/>
        </w:rPr>
      </w:pPr>
    </w:p>
    <w:p w14:paraId="55AE4C12" w14:textId="77777777" w:rsidR="00E93BFF" w:rsidRDefault="00E93BFF" w:rsidP="00E93BFF">
      <w:pPr>
        <w:spacing w:after="0" w:line="240" w:lineRule="auto"/>
        <w:ind w:firstLineChars="235" w:firstLine="658"/>
        <w:contextualSpacing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Личностные:</w:t>
      </w:r>
    </w:p>
    <w:p w14:paraId="1AA936B1" w14:textId="77777777" w:rsidR="00E93BFF" w:rsidRDefault="00E93BFF" w:rsidP="00E93BFF">
      <w:pPr>
        <w:numPr>
          <w:ilvl w:val="0"/>
          <w:numId w:val="14"/>
        </w:numPr>
        <w:spacing w:after="0" w:line="240" w:lineRule="auto"/>
        <w:ind w:left="440" w:hanging="439"/>
        <w:contextualSpacing/>
        <w:rPr>
          <w:sz w:val="28"/>
          <w:szCs w:val="28"/>
        </w:rPr>
      </w:pPr>
      <w:r>
        <w:rPr>
          <w:sz w:val="28"/>
          <w:szCs w:val="28"/>
        </w:rPr>
        <w:t>научатся сотрудничать с взрослыми и сверстниками при создании творческого проекта;</w:t>
      </w:r>
    </w:p>
    <w:p w14:paraId="68A3EA35" w14:textId="77777777" w:rsidR="00E93BFF" w:rsidRDefault="00E93BFF" w:rsidP="00E93BFF">
      <w:pPr>
        <w:numPr>
          <w:ilvl w:val="0"/>
          <w:numId w:val="15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научатся использовать узкоспециальные термины, при создании творческого проекта.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4160">
    <w:abstractNumId w:val="11"/>
  </w:num>
  <w:num w:numId="2" w16cid:durableId="1145199647">
    <w:abstractNumId w:val="21"/>
  </w:num>
  <w:num w:numId="3" w16cid:durableId="211188673">
    <w:abstractNumId w:val="13"/>
  </w:num>
  <w:num w:numId="4" w16cid:durableId="841550241">
    <w:abstractNumId w:val="18"/>
  </w:num>
  <w:num w:numId="5" w16cid:durableId="740367165">
    <w:abstractNumId w:val="6"/>
  </w:num>
  <w:num w:numId="6" w16cid:durableId="1745491624">
    <w:abstractNumId w:val="17"/>
  </w:num>
  <w:num w:numId="7" w16cid:durableId="901477991">
    <w:abstractNumId w:val="22"/>
  </w:num>
  <w:num w:numId="8" w16cid:durableId="1028719611">
    <w:abstractNumId w:val="14"/>
  </w:num>
  <w:num w:numId="9" w16cid:durableId="1796874896">
    <w:abstractNumId w:val="19"/>
  </w:num>
  <w:num w:numId="10" w16cid:durableId="1911891803">
    <w:abstractNumId w:val="20"/>
  </w:num>
  <w:num w:numId="11" w16cid:durableId="1687950202">
    <w:abstractNumId w:val="16"/>
  </w:num>
  <w:num w:numId="12" w16cid:durableId="255285912">
    <w:abstractNumId w:val="0"/>
  </w:num>
  <w:num w:numId="13" w16cid:durableId="2078016967">
    <w:abstractNumId w:val="12"/>
  </w:num>
  <w:num w:numId="14" w16cid:durableId="1784836986">
    <w:abstractNumId w:val="2"/>
  </w:num>
  <w:num w:numId="15" w16cid:durableId="1211305820">
    <w:abstractNumId w:val="15"/>
  </w:num>
  <w:num w:numId="16" w16cid:durableId="2114595603">
    <w:abstractNumId w:val="7"/>
  </w:num>
  <w:num w:numId="17" w16cid:durableId="2129542041">
    <w:abstractNumId w:val="4"/>
  </w:num>
  <w:num w:numId="18" w16cid:durableId="486633023">
    <w:abstractNumId w:val="1"/>
  </w:num>
  <w:num w:numId="19" w16cid:durableId="1816410786">
    <w:abstractNumId w:val="9"/>
  </w:num>
  <w:num w:numId="20" w16cid:durableId="1256594146">
    <w:abstractNumId w:val="10"/>
  </w:num>
  <w:num w:numId="21" w16cid:durableId="1772504243">
    <w:abstractNumId w:val="3"/>
  </w:num>
  <w:num w:numId="22" w16cid:durableId="294147144">
    <w:abstractNumId w:val="5"/>
  </w:num>
  <w:num w:numId="23" w16cid:durableId="287006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451E78"/>
    <w:rsid w:val="004D6B58"/>
    <w:rsid w:val="005A2836"/>
    <w:rsid w:val="005B0538"/>
    <w:rsid w:val="005C1F61"/>
    <w:rsid w:val="007C3282"/>
    <w:rsid w:val="00881628"/>
    <w:rsid w:val="008A1CAA"/>
    <w:rsid w:val="008E4408"/>
    <w:rsid w:val="0091440F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E93BFF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13</cp:revision>
  <dcterms:created xsi:type="dcterms:W3CDTF">2022-09-26T05:50:00Z</dcterms:created>
  <dcterms:modified xsi:type="dcterms:W3CDTF">2025-10-14T06:36:00Z</dcterms:modified>
</cp:coreProperties>
</file>