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sz w:val="28"/>
          <w:szCs w:val="28"/>
        </w:rPr>
      </w:pPr>
      <w:bookmarkStart w:id="0" w:name="_GoBack"/>
      <w:r>
        <w:rPr>
          <w:rFonts w:ascii="Times New Roman" w:eastAsia="Aptos" w:hAnsi="Times New Roman"/>
          <w:b/>
          <w:sz w:val="28"/>
          <w:szCs w:val="28"/>
        </w:rPr>
        <w:t>Аннотация к ДООП «</w:t>
      </w:r>
      <w:proofErr w:type="spellStart"/>
      <w:r>
        <w:rPr>
          <w:rFonts w:ascii="Times New Roman" w:eastAsia="Aptos" w:hAnsi="Times New Roman"/>
          <w:b/>
          <w:sz w:val="28"/>
          <w:szCs w:val="28"/>
        </w:rPr>
        <w:t>Автоэкспет</w:t>
      </w:r>
      <w:proofErr w:type="spellEnd"/>
      <w:r>
        <w:rPr>
          <w:rFonts w:ascii="Times New Roman" w:eastAsia="Aptos" w:hAnsi="Times New Roman"/>
          <w:b/>
          <w:sz w:val="28"/>
          <w:szCs w:val="28"/>
        </w:rPr>
        <w:t>»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>
        <w:rPr>
          <w:rFonts w:ascii="Times New Roman" w:eastAsia="Times New Roman" w:hAnsi="Times New Roman"/>
          <w:sz w:val="28"/>
        </w:rPr>
        <w:t xml:space="preserve">обусловлена повышенным интересом подростков к изучению автодела, особенно у тех, кто планирует получить водительские права по достижению 18-тилетнего возраста, а также общественной потребностью решения проблемы предупреждения аварийности. Знания устройства транспортных средств даст ребятам понимание объективных причин создания нежелательных аварийных ситуаций на дорогах из-за определенных неисправностей. 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Настоящая программа является первой ступенью знакомства в мире автодвижения, вводящей молодых людей в мир автотехники. 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«</w:t>
      </w:r>
      <w:proofErr w:type="spellStart"/>
      <w:r>
        <w:rPr>
          <w:rFonts w:ascii="Times New Roman" w:eastAsia="Times New Roman" w:hAnsi="Times New Roman"/>
          <w:sz w:val="28"/>
        </w:rPr>
        <w:t>Автоэксперт</w:t>
      </w:r>
      <w:proofErr w:type="spellEnd"/>
      <w:r>
        <w:rPr>
          <w:rFonts w:ascii="Times New Roman" w:eastAsia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обеспечивает необходимыми базовыми техническими, теоретическими знаниями устройства автомобиля, диагностики неисправностей и ремонта. Занятия автоделом развивают интерес молодежи к технике, создают благоприятные условия для самовыражения, помогают активному поиску своего дела в жизни.</w:t>
      </w:r>
    </w:p>
    <w:p w:rsidR="00832392" w:rsidRDefault="00832392" w:rsidP="008323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Уровень освоения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продвинутый</w:t>
      </w:r>
    </w:p>
    <w:p w:rsidR="00832392" w:rsidRDefault="00832392" w:rsidP="008323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Тип ДООП: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одноуровневая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Полный срок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год.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Объем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240 часов.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Адресат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</w:rPr>
        <w:t>уча</w:t>
      </w:r>
      <w:r w:rsidRPr="006D5287">
        <w:rPr>
          <w:rFonts w:ascii="Times New Roman" w:eastAsia="Times New Roman" w:hAnsi="Times New Roman"/>
          <w:sz w:val="28"/>
        </w:rPr>
        <w:t>щиеся 12-18 лет, успешно окончи</w:t>
      </w:r>
      <w:r>
        <w:rPr>
          <w:rFonts w:ascii="Times New Roman" w:eastAsia="Times New Roman" w:hAnsi="Times New Roman"/>
          <w:sz w:val="28"/>
        </w:rPr>
        <w:t>вших обучение по ДООП «</w:t>
      </w:r>
      <w:proofErr w:type="spellStart"/>
      <w:r>
        <w:rPr>
          <w:rFonts w:ascii="Times New Roman" w:eastAsia="Times New Roman" w:hAnsi="Times New Roman"/>
          <w:sz w:val="28"/>
        </w:rPr>
        <w:t>Автоэксперт</w:t>
      </w:r>
      <w:proofErr w:type="spellEnd"/>
      <w:r w:rsidRPr="006D5287">
        <w:rPr>
          <w:rFonts w:ascii="Times New Roman" w:eastAsia="Times New Roman" w:hAnsi="Times New Roman"/>
          <w:sz w:val="28"/>
        </w:rPr>
        <w:t>»</w:t>
      </w:r>
      <w:r>
        <w:rPr>
          <w:rFonts w:ascii="Times New Roman" w:eastAsia="Times New Roman" w:hAnsi="Times New Roman"/>
          <w:sz w:val="28"/>
        </w:rPr>
        <w:t xml:space="preserve"> базового уровня</w:t>
      </w:r>
      <w:r w:rsidRPr="006D5287">
        <w:rPr>
          <w:rFonts w:ascii="Times New Roman" w:eastAsia="Times New Roman" w:hAnsi="Times New Roman"/>
          <w:sz w:val="28"/>
        </w:rPr>
        <w:t>.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ДООП реализуется в сетевой форме совместно с КГБ ПОУ ХАМК. Занятия проводятся на территории КГБ ПОУ ХКОТСО с использованием материально-технической базы колледжа. Занятия проводятся педагогами дополнительного образования центра технического и цифрового образования «ТЕХНО-</w:t>
      </w:r>
      <w:r>
        <w:rPr>
          <w:rFonts w:ascii="Times New Roman" w:eastAsia="Times New Roman" w:hAnsi="Times New Roman"/>
          <w:sz w:val="28"/>
          <w:lang w:val="en-US"/>
        </w:rPr>
        <w:t>IT</w:t>
      </w:r>
      <w:r>
        <w:rPr>
          <w:rFonts w:ascii="Times New Roman" w:eastAsia="Times New Roman" w:hAnsi="Times New Roman"/>
          <w:sz w:val="28"/>
        </w:rPr>
        <w:t>-куб» КГАОУ ДО РМЦ.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обучения: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очная.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 w:rsidRPr="006D5287">
        <w:rPr>
          <w:rFonts w:ascii="Times New Roman" w:eastAsia="Times New Roman" w:hAnsi="Times New Roman"/>
          <w:sz w:val="28"/>
        </w:rPr>
        <w:t>формирование профессиональных компетенций по ремонту и обслуживанию легковых автомобилей.</w:t>
      </w:r>
    </w:p>
    <w:p w:rsidR="00832392" w:rsidRDefault="00832392" w:rsidP="008323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Задачи:</w:t>
      </w:r>
    </w:p>
    <w:p w:rsidR="00832392" w:rsidRPr="00832392" w:rsidRDefault="00832392" w:rsidP="00832392">
      <w:pPr>
        <w:spacing w:after="0" w:line="240" w:lineRule="auto"/>
        <w:ind w:firstLine="708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832392">
        <w:rPr>
          <w:rFonts w:ascii="Times New Roman" w:eastAsia="Times New Roman" w:hAnsi="Times New Roman"/>
          <w:i/>
          <w:sz w:val="28"/>
          <w:szCs w:val="28"/>
          <w:u w:val="single"/>
        </w:rPr>
        <w:t>Предметные:</w:t>
      </w:r>
    </w:p>
    <w:p w:rsid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hAnsi="Times New Roman"/>
          <w:sz w:val="28"/>
          <w:szCs w:val="28"/>
        </w:rPr>
        <w:t>способствовать формированию профессиональной ориентации на продолжение обучения в области автодела;</w:t>
      </w:r>
    </w:p>
    <w:p w:rsid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  <w:lang w:eastAsia="ru-RU"/>
        </w:rPr>
        <w:t>закрепить навыки работы по устройству и конструктивным особенностям ремонтируемых автомобильных двигателей, узлов и элементов электрических и электронных систем, автомобильных трансмиссий; правила техники безопасности и охраны труда в профессиональной деятельности.</w:t>
      </w:r>
    </w:p>
    <w:p w:rsid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закрепить навыки снятия и установки узлов и деталей механизмов и систем двигателя, элементов электрооборудования, электрических и электронных систем автомобиля, узлов и деталей автомобильных трансмиссий; </w:t>
      </w:r>
    </w:p>
    <w:p w:rsid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закрепить навыки диагностики двигателя, электрооборудования, электрических и электронных систем, автомобильных трансмиссий, узлов и механизмов ходовой части и систем управления автомобилей, проверки исправности узлов и элементов электрических и электронных систем контрольно-измерительными приборами и инструментами;</w:t>
      </w:r>
    </w:p>
    <w:p w:rsidR="00832392" w:rsidRP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  <w:lang w:eastAsia="ru-RU"/>
        </w:rPr>
        <w:t>познакомить с особенностью профессии «Слесарь по ремонту автомобилей».</w:t>
      </w:r>
    </w:p>
    <w:p w:rsidR="00832392" w:rsidRPr="00832392" w:rsidRDefault="00832392" w:rsidP="0083239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proofErr w:type="spellStart"/>
      <w:r w:rsidRPr="00832392">
        <w:rPr>
          <w:rFonts w:ascii="Times New Roman" w:eastAsia="Times New Roman" w:hAnsi="Times New Roman"/>
          <w:i/>
          <w:sz w:val="28"/>
          <w:szCs w:val="28"/>
          <w:u w:val="single"/>
        </w:rPr>
        <w:t>Метапредметные</w:t>
      </w:r>
      <w:proofErr w:type="spellEnd"/>
      <w:r w:rsidRPr="00832392">
        <w:rPr>
          <w:rFonts w:ascii="Times New Roman" w:eastAsia="Times New Roman" w:hAnsi="Times New Roman"/>
          <w:i/>
          <w:sz w:val="28"/>
          <w:szCs w:val="28"/>
          <w:u w:val="single"/>
        </w:rPr>
        <w:t>:</w:t>
      </w:r>
    </w:p>
    <w:p w:rsid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закрепить навыки планирования последовательности шагов алгоритма для достижения цели;</w:t>
      </w:r>
    </w:p>
    <w:p w:rsid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обучить осуществлению итоговый и пошаговый контроль по достижению результата;</w:t>
      </w:r>
    </w:p>
    <w:p w:rsid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сформировать умения учебного сотрудничества с педагогом и сверстниками: определение цели, функций участников, способов взаимодействия;</w:t>
      </w:r>
    </w:p>
    <w:p w:rsidR="00832392" w:rsidRP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научить с достаточной полнотой и точностью выражать свои мысли в соответствии с задачами и условиями коммуникации.</w:t>
      </w:r>
    </w:p>
    <w:p w:rsidR="00832392" w:rsidRPr="00832392" w:rsidRDefault="00832392" w:rsidP="0083239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u w:val="single"/>
        </w:rPr>
      </w:pPr>
      <w:r w:rsidRPr="00832392">
        <w:rPr>
          <w:rFonts w:ascii="Times New Roman" w:eastAsia="Times New Roman" w:hAnsi="Times New Roman"/>
          <w:i/>
          <w:sz w:val="28"/>
          <w:u w:val="single"/>
        </w:rPr>
        <w:t>Личностные:</w:t>
      </w:r>
    </w:p>
    <w:p w:rsidR="00832392" w:rsidRDefault="00832392" w:rsidP="0083239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832392">
        <w:rPr>
          <w:rFonts w:ascii="Times New Roman" w:eastAsia="Times New Roman" w:hAnsi="Times New Roman"/>
          <w:sz w:val="28"/>
        </w:rPr>
        <w:t>воспитывать ценностное отношение к собственному труду, труду других людей и его результатам;</w:t>
      </w:r>
    </w:p>
    <w:p w:rsidR="00832392" w:rsidRDefault="00832392" w:rsidP="0083239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832392">
        <w:rPr>
          <w:rFonts w:ascii="Times New Roman" w:eastAsia="Times New Roman" w:hAnsi="Times New Roman"/>
          <w:sz w:val="28"/>
        </w:rPr>
        <w:t>формировать активную личностную позицию;</w:t>
      </w:r>
    </w:p>
    <w:p w:rsidR="00832392" w:rsidRPr="00832392" w:rsidRDefault="00832392" w:rsidP="0083239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832392">
        <w:rPr>
          <w:rFonts w:ascii="Times New Roman" w:eastAsia="Times New Roman" w:hAnsi="Times New Roman"/>
          <w:sz w:val="28"/>
        </w:rPr>
        <w:t>способствовать формированию профессиональных планов, идеалов будущей профессии.</w:t>
      </w:r>
    </w:p>
    <w:p w:rsidR="00832392" w:rsidRDefault="00832392" w:rsidP="0083239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ДООП «</w:t>
      </w:r>
      <w:proofErr w:type="spellStart"/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Автоэксперт</w:t>
      </w:r>
      <w:proofErr w:type="spellEnd"/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» предусматривает следующие </w:t>
      </w:r>
      <w:r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результаты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832392" w:rsidRPr="00832392" w:rsidRDefault="00832392" w:rsidP="0083239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832392">
        <w:rPr>
          <w:rFonts w:ascii="Times New Roman" w:eastAsia="Times New Roman" w:hAnsi="Times New Roman"/>
          <w:i/>
          <w:sz w:val="28"/>
          <w:szCs w:val="28"/>
          <w:u w:val="single"/>
        </w:rPr>
        <w:t>Предметные:</w:t>
      </w:r>
    </w:p>
    <w:p w:rsid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hAnsi="Times New Roman"/>
          <w:sz w:val="28"/>
          <w:szCs w:val="28"/>
        </w:rPr>
        <w:t>сформирована профессиональная ориентация на продолжение обучения в области автодела;</w:t>
      </w:r>
    </w:p>
    <w:p w:rsidR="00832392" w:rsidRP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 проводят работы по устройству и конструктивным особенностям ремонтируемых автомобильных двигателей, узлов и элементов электрических и электронных систем, автомобильных трансмиссий; знают правила техники безопасности и охраны труда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профессиональной деятельности;</w:t>
      </w:r>
    </w:p>
    <w:p w:rsid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 проводят работы по снятию и установке узлов и деталей механизмов и систем двигателя, элементов электрооборудования, электрических и электронных систем автомобиля, узлов и деталей автомобильных трансмиссий; </w:t>
      </w:r>
    </w:p>
    <w:p w:rsid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  <w:lang w:eastAsia="ru-RU"/>
        </w:rPr>
        <w:t>умеют самостоятельно проводить работы по диагностике двигателя, электрооборудования, электрических и электронных систем, автомобильных трансмиссий, узлов и механизмов ходовой части и систем управления автомобилей, проверке исправности узлов и элементов электрических и электронных систем контрольно-измерительными приборами и инструментами;</w:t>
      </w:r>
    </w:p>
    <w:p w:rsidR="00832392" w:rsidRPr="00832392" w:rsidRDefault="00832392" w:rsidP="0083239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знают особенности профессии «Слесарь по ремонту автомобилей».</w:t>
      </w:r>
    </w:p>
    <w:p w:rsidR="00832392" w:rsidRPr="00832392" w:rsidRDefault="00832392" w:rsidP="0083239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proofErr w:type="spellStart"/>
      <w:r w:rsidRPr="00832392">
        <w:rPr>
          <w:rFonts w:ascii="Times New Roman" w:eastAsia="Times New Roman" w:hAnsi="Times New Roman"/>
          <w:i/>
          <w:sz w:val="28"/>
          <w:szCs w:val="28"/>
          <w:u w:val="single"/>
        </w:rPr>
        <w:t>Метапредметные</w:t>
      </w:r>
      <w:proofErr w:type="spellEnd"/>
      <w:r w:rsidRPr="00832392">
        <w:rPr>
          <w:rFonts w:ascii="Times New Roman" w:eastAsia="Times New Roman" w:hAnsi="Times New Roman"/>
          <w:i/>
          <w:sz w:val="28"/>
          <w:szCs w:val="28"/>
          <w:u w:val="single"/>
        </w:rPr>
        <w:t>:</w:t>
      </w:r>
    </w:p>
    <w:p w:rsid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умеют планировать последовательности шагов алгоритма для достижения цели;</w:t>
      </w:r>
    </w:p>
    <w:p w:rsid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осуществляют итоговый и пошаговый контроль по достижению результата;</w:t>
      </w:r>
    </w:p>
    <w:p w:rsid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планируют учебное сотрудничество с педагогом и сверстниками: определение цели, функций участников, способов взаимодействия;</w:t>
      </w:r>
    </w:p>
    <w:p w:rsidR="00832392" w:rsidRP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умеют с достаточной полнотой и точностью выражать свои мысли в соответствии с задачами и условиями коммуникации.</w:t>
      </w:r>
    </w:p>
    <w:p w:rsidR="00832392" w:rsidRPr="00832392" w:rsidRDefault="00832392" w:rsidP="00832392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832392">
        <w:rPr>
          <w:rFonts w:ascii="Times New Roman" w:eastAsia="Times New Roman" w:hAnsi="Times New Roman"/>
          <w:i/>
          <w:sz w:val="28"/>
          <w:szCs w:val="28"/>
          <w:u w:val="single"/>
        </w:rPr>
        <w:t>Личностные:</w:t>
      </w:r>
    </w:p>
    <w:p w:rsid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проявляют ценностное отношение к собственному труду, труду других людей и его результатам;</w:t>
      </w:r>
    </w:p>
    <w:p w:rsid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проявляют активную личностную позицию;</w:t>
      </w:r>
    </w:p>
    <w:p w:rsidR="00832392" w:rsidRPr="00832392" w:rsidRDefault="00832392" w:rsidP="00832392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2392">
        <w:rPr>
          <w:rFonts w:ascii="Times New Roman" w:eastAsia="Times New Roman" w:hAnsi="Times New Roman"/>
          <w:sz w:val="28"/>
          <w:szCs w:val="28"/>
        </w:rPr>
        <w:t>сформированы профессиональные планы, идеалы будущей профессии.</w:t>
      </w:r>
    </w:p>
    <w:p w:rsidR="00832392" w:rsidRDefault="00832392" w:rsidP="00832392">
      <w:pPr>
        <w:spacing w:after="0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32392" w:rsidRDefault="00832392" w:rsidP="0083239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832392" w:rsidRDefault="00832392" w:rsidP="0083239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2392" w:rsidRDefault="00832392" w:rsidP="00832392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:rsidR="00832392" w:rsidRDefault="00832392" w:rsidP="00832392"/>
    <w:p w:rsidR="00832392" w:rsidRDefault="00832392" w:rsidP="00832392"/>
    <w:p w:rsidR="00832392" w:rsidRDefault="00832392" w:rsidP="00832392"/>
    <w:p w:rsidR="00832392" w:rsidRDefault="00832392" w:rsidP="00832392"/>
    <w:bookmarkEnd w:id="0"/>
    <w:p w:rsidR="002B600A" w:rsidRDefault="002B600A"/>
    <w:sectPr w:rsidR="002B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4FE8"/>
    <w:multiLevelType w:val="hybridMultilevel"/>
    <w:tmpl w:val="921A8B6A"/>
    <w:lvl w:ilvl="0" w:tplc="4028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4A73"/>
    <w:multiLevelType w:val="hybridMultilevel"/>
    <w:tmpl w:val="D1564CD4"/>
    <w:lvl w:ilvl="0" w:tplc="4028AE2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34"/>
    <w:rsid w:val="002B600A"/>
    <w:rsid w:val="00832392"/>
    <w:rsid w:val="00D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318AA-D0AB-4296-8330-75F1ABC7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9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2</cp:revision>
  <dcterms:created xsi:type="dcterms:W3CDTF">2025-10-23T09:25:00Z</dcterms:created>
  <dcterms:modified xsi:type="dcterms:W3CDTF">2025-10-23T09:28:00Z</dcterms:modified>
</cp:coreProperties>
</file>