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widowControl w:val="0"/>
        <w:tabs>
          <w:tab w:val="left" w:pos="1134"/>
        </w:tabs>
        <w:spacing w:before="0" w:line="240" w:lineRule="auto"/>
        <w:ind w:firstLine="709"/>
        <w:jc w:val="both"/>
        <w:outlineLvl w:val="0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bookmarkStart w:name="Аннотация_к_ДООП_Введение_в_3d_моделиро" w:id="0"/>
      <w:bookmarkEnd w:id="0"/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ннотация</w:t>
      </w:r>
      <w:r>
        <w:rPr>
          <w:rFonts w:ascii="Times New Roman" w:hAnsi="Times New Roman"/>
          <w:b w:val="1"/>
          <w:bCs w:val="1"/>
          <w:spacing w:val="-7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к</w:t>
      </w:r>
      <w:r>
        <w:rPr>
          <w:rFonts w:ascii="Times New Roman" w:hAnsi="Times New Roman"/>
          <w:b w:val="1"/>
          <w:bCs w:val="1"/>
          <w:spacing w:val="-4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ДООП</w:t>
      </w:r>
      <w:r>
        <w:rPr>
          <w:rFonts w:ascii="Times New Roman" w:hAnsi="Times New Roman"/>
          <w:b w:val="1"/>
          <w:bCs w:val="1"/>
          <w:spacing w:val="62"/>
          <w:sz w:val="28"/>
          <w:szCs w:val="28"/>
          <w:u w:color="000000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 xml:space="preserve">«Робототехника» 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(</w:t>
      </w: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сетевая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)</w:t>
      </w:r>
    </w:p>
    <w:p>
      <w:pPr>
        <w:pStyle w:val="Основной текст"/>
        <w:widowControl w:val="0"/>
        <w:tabs>
          <w:tab w:val="left" w:pos="1134"/>
        </w:tabs>
        <w:ind w:right="612"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bookmarkStart w:name="Составитель_Павлов_Никита_Григорьевич_п" w:id="1"/>
      <w:bookmarkEnd w:id="1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оставитель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Ковалева Елена Владимировна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педагог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6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дополнительного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4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образования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Направленность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156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техническая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Уровень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освоения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5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стартовый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Адресат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учащиеся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12-15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лет МБОУ СОШ 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72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 Хабаровска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без требований к знаниям и умениям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Цель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: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формирование первичных знаний и умений в области робототехники и программирования у учащихся через практическую работу с конструкторами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LEGO Mindstorms.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Задачи 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 A"/>
        <w:rPr>
          <w:rFonts w:ascii="Times New Roman" w:cs="Times New Roman" w:hAnsi="Times New Roman" w:eastAsia="Times New Roman"/>
          <w:i w:val="1"/>
          <w:iCs w:val="1"/>
          <w:sz w:val="28"/>
          <w:szCs w:val="28"/>
          <w:u w:val="single"/>
        </w:rPr>
      </w:pPr>
      <w:r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Предметные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</w:p>
    <w:p>
      <w:pPr>
        <w:pStyle w:val="Основной текст A"/>
        <w:numPr>
          <w:ilvl w:val="3"/>
          <w:numId w:val="2"/>
        </w:numPr>
        <w:bidi w:val="0"/>
        <w:ind w:right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06365893" w:id="2"/>
      <w:r>
        <w:rPr>
          <w:rFonts w:ascii="Times New Roman" w:hAnsi="Times New Roman" w:hint="default"/>
          <w:sz w:val="28"/>
          <w:szCs w:val="28"/>
          <w:rtl w:val="0"/>
          <w:lang w:val="ru-RU"/>
        </w:rPr>
        <w:t>освоить основные понятия и терминологию робототехники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Основной текст A"/>
        <w:numPr>
          <w:ilvl w:val="3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 xml:space="preserve">научиться собирать конструкции различной степени сложности из конструктора </w:t>
      </w:r>
      <w:r>
        <w:rPr>
          <w:rFonts w:ascii="Times New Roman" w:hAnsi="Times New Roman"/>
          <w:sz w:val="28"/>
          <w:szCs w:val="28"/>
          <w:rtl w:val="0"/>
          <w:lang w:val="pt-PT"/>
        </w:rPr>
        <w:t>LEGO Mindstorms;</w:t>
      </w:r>
    </w:p>
    <w:p>
      <w:pPr>
        <w:pStyle w:val="Основной текст A"/>
        <w:numPr>
          <w:ilvl w:val="3"/>
          <w:numId w:val="2"/>
        </w:numPr>
        <w:bidi w:val="0"/>
        <w:ind w:right="0"/>
        <w:jc w:val="left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rtl w:val="0"/>
          <w:lang w:val="ru-RU"/>
        </w:rPr>
        <w:t>усвоить первоначальные навыки программирования микроконтроллеров и датчиков</w:t>
      </w:r>
      <w:r>
        <w:rPr>
          <w:rFonts w:ascii="Times New Roman" w:hAnsi="Times New Roman"/>
          <w:sz w:val="28"/>
          <w:szCs w:val="28"/>
          <w:rtl w:val="0"/>
        </w:rPr>
        <w:t>.</w:t>
      </w:r>
    </w:p>
    <w:p>
      <w:pPr>
        <w:pStyle w:val="Основной текст A"/>
        <w:rPr>
          <w:rFonts w:ascii="Times New Roman" w:cs="Times New Roman" w:hAnsi="Times New Roman" w:eastAsia="Times New Roman"/>
          <w:i w:val="1"/>
          <w:iCs w:val="1"/>
          <w:sz w:val="28"/>
          <w:szCs w:val="28"/>
        </w:rPr>
      </w:pPr>
      <w:r>
        <w:rPr>
          <w:rFonts w:ascii="Times New Roman" w:cs="Times New Roman" w:hAnsi="Times New Roman" w:eastAsia="Times New Roman"/>
          <w:sz w:val="28"/>
          <w:szCs w:val="28"/>
        </w:rPr>
        <w:tab/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ru-RU"/>
        </w:rPr>
        <w:t>Метапредметные</w:t>
      </w:r>
      <w:r>
        <w:rPr>
          <w:rFonts w:ascii="Times New Roman" w:hAnsi="Times New Roman"/>
          <w:b w:val="1"/>
          <w:bCs w:val="1"/>
          <w:sz w:val="28"/>
          <w:szCs w:val="28"/>
          <w:rtl w:val="0"/>
        </w:rPr>
        <w:t>:</w:t>
      </w:r>
      <w:bookmarkEnd w:id="2"/>
    </w:p>
    <w:p>
      <w:pPr>
        <w:pStyle w:val="Основной текст A"/>
        <w:numPr>
          <w:ilvl w:val="3"/>
          <w:numId w:val="4"/>
        </w:numPr>
        <w:bidi w:val="0"/>
        <w:ind w:right="0"/>
        <w:jc w:val="left"/>
        <w:rPr>
          <w:rFonts w:ascii="Times New Roman" w:cs="Times New Roman" w:hAnsi="Times New Roman" w:eastAsia="Times New Roman"/>
          <w:sz w:val="28"/>
          <w:szCs w:val="28"/>
          <w:rtl w:val="0"/>
        </w:rPr>
      </w:pPr>
      <w:bookmarkStart w:name="_Hlk106366974" w:id="3"/>
      <w:r>
        <w:rPr>
          <w:rFonts w:ascii="Times New Roman" w:hAnsi="Times New Roman" w:hint="default"/>
          <w:sz w:val="28"/>
          <w:szCs w:val="28"/>
          <w:rtl w:val="0"/>
          <w:lang w:val="ru-RU"/>
        </w:rPr>
        <w:t>способствовать развитию технической и творческой активности обучающихся путём стимуляции фантазии и улучшения имеющихся навыков</w:t>
      </w:r>
      <w:r>
        <w:rPr>
          <w:rFonts w:ascii="Times New Roman" w:hAnsi="Times New Roman"/>
          <w:sz w:val="28"/>
          <w:szCs w:val="28"/>
          <w:rtl w:val="0"/>
        </w:rPr>
        <w:t>;</w:t>
      </w:r>
    </w:p>
    <w:p>
      <w:pPr>
        <w:pStyle w:val="По умолчанию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сформировать первоначальные навыки в сфере инженерно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конструкторской и проектной деятельности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numPr>
          <w:ilvl w:val="0"/>
          <w:numId w:val="5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способствовать развитию умений самостоятельно планировать свою деятельность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контролировать ход выполнения задач и оперативно вносить нужные корректировки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Личностные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воспитать самостоятельность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аккуратность и чувство ответственности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; </w:t>
      </w:r>
    </w:p>
    <w:p>
      <w:pPr>
        <w:pStyle w:val="По умолчанию"/>
        <w:numPr>
          <w:ilvl w:val="0"/>
          <w:numId w:val="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стимулировать стремление к достижению коллективных целей и успешному выполнению общей задачи</w:t>
      </w:r>
      <w:bookmarkEnd w:id="3"/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Срок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pacing w:val="-7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1</w:t>
      </w:r>
      <w:r>
        <w:rPr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</w:t>
      </w:r>
    </w:p>
    <w:p>
      <w:pPr>
        <w:pStyle w:val="Основной текст"/>
        <w:widowControl w:val="0"/>
        <w:tabs>
          <w:tab w:val="left" w:pos="1134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Объём 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2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  <w:r>
        <w:rPr>
          <w:caps w:val="0"/>
          <w:smallCaps w:val="0"/>
          <w:strike w:val="0"/>
          <w:dstrike w:val="0"/>
          <w:outline w:val="0"/>
          <w:color w:val="000000"/>
          <w:spacing w:val="-1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80 </w:t>
      </w:r>
      <w:r>
        <w:rPr>
          <w:caps w:val="0"/>
          <w:smallCaps w:val="0"/>
          <w:strike w:val="0"/>
          <w:dstrike w:val="0"/>
          <w:outline w:val="0"/>
          <w:color w:val="000000"/>
          <w:spacing w:val="-3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часов</w:t>
      </w:r>
    </w:p>
    <w:p>
      <w:pPr>
        <w:pStyle w:val="Основной текст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jc w:val="both"/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Актуальность программы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аключается в том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что она ориентирована на учащихся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обеспечивая мотивацию к изучению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STEM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предметов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Science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Technology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Engineering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and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Mathematics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Через увлекательное взаимодействие с конструктором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LEGO Mindstorms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 платформой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RoboTrack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учащиеся получают важные навыки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необходимые для понимания фундаментальных аспектов робототехники и программирования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z w:val="28"/>
          <w:szCs w:val="28"/>
          <w:u w:color="000000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Особенность программы состоит в том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что она позволяет участникам приобрести опыт конструирования и управления моделями роботов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развивая одновременно творческие способности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логическое мышление и умение решать поставленные задачи в группе сверстников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Таким образом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данная программа закладывает прочный фундамент для успешного освоения технических наук в дальнейшем обучении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widowControl w:val="0"/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Программа разработана с учетом следующих нормативно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правовых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документов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Федеральный закон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декабря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273-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ФЗ «Об образовании в Российской Федерации»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 Правительства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31.03.2022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678-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 «Концепция развития дополнительного образования детей до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2030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года»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Приказ Минпросвещения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27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июля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2022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629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«Об утверждении порядка организации и осуществления образовательной деятельности по дополнительным общеобразовательным программам»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28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СП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2.4.3648-20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«Санитарно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эпидемиологические требования к организации воспитания и обучения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отдыха и оздоровления детей и молодежи»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Постановление Главного государственного санитарного врача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января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года 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2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«Об утверждении санитарных правил и норм СанПиН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1.2.3685-21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«Гигиенические нормативы и требования к обеспечению безопасности и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или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)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безвредности для человека факторов среды обитания»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Распоряжение Министерства образования и науки Хабаровского края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26.09.2019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1321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«Об утверждении методических рекомендаций «Правила персонифицированного финансирования дополнительного образования детей в городском округе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муниципальном районе Хабаровского края»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Методические рекомендации по проектированию дополнительных общеразвивающих программ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включая разноуровневые программы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 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Письмо Министерства образования и науки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18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ноября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2015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№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09-3242);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Методические рекомендации по формированию механизмов обновления содержания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методов и технологий обучения в системе дополнительного образования детей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направленных на повышение качества дополнительного образования детей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 том числе включение компонентов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обеспечивающих формирование функциональной грамотности и компетентностей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связанных с эмоциональным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физическим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интеллектуальным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духовным развитием человека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значимых для вхождения Российской Федерации в число десяти ведущих стран мира по качеству общего образования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для реализации приоритетных направлений научно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технологического и  культурного развития страны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Письмо Минпросвещения Российской Федерации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29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сентября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2023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№ АБ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-3935/06);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Приказ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» от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27.05.2025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г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.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№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220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clear" w:color="auto" w:fill="ffffff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«Об утверждении Положения о дополнительной общеобразовательной общеразвивающей программе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,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реализуемой в Хабаровском крае»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9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Устав краевого государственного автономного образовательного учреждения дополнительного образования «Центр развития творчества детей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(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Региональный модельный центр дополнительного образования детей Хабаровского края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)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»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Основной текст"/>
        <w:widowControl w:val="0"/>
        <w:tabs>
          <w:tab w:val="left" w:pos="1134"/>
        </w:tabs>
        <w:ind w:right="254"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ДООП «Робототехника» предусматривает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следующие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результаты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,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достижения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учащихся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период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реализации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-1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программы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singl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bookmarkStart w:name="Формы_контроля" w:id="4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Предметные</w:t>
      </w:r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:</w:t>
      </w:r>
    </w:p>
    <w:p>
      <w:pPr>
        <w:pStyle w:val="Основной текст"/>
        <w:numPr>
          <w:ilvl w:val="0"/>
          <w:numId w:val="11"/>
        </w:numPr>
        <w:bidi w:val="0"/>
        <w:ind w:right="0"/>
        <w:jc w:val="left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освоят основные понятия и терминологию робототехники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numPr>
          <w:ilvl w:val="0"/>
          <w:numId w:val="1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смогут самостоятельно собирать конструкции разной сложности из конструктора 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LEGO Mindstorms;</w:t>
      </w:r>
    </w:p>
    <w:p>
      <w:pPr>
        <w:pStyle w:val="Основной текст"/>
        <w:numPr>
          <w:ilvl w:val="0"/>
          <w:numId w:val="12"/>
        </w:numPr>
        <w:bidi w:val="0"/>
        <w:ind w:right="0"/>
        <w:jc w:val="both"/>
        <w:rPr>
          <w:sz w:val="28"/>
          <w:szCs w:val="28"/>
          <w:rtl w:val="0"/>
          <w:lang w:val="ru-RU"/>
        </w:rPr>
      </w:pP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приобретут начальные навыки программирования микроконтроллеров и датчиков</w:t>
      </w:r>
      <w:r>
        <w:rPr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pStyle w:val="По умолчанию"/>
        <w:widowControl w:val="0"/>
        <w:tabs>
          <w:tab w:val="left" w:pos="993"/>
          <w:tab w:val="left" w:pos="19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8"/>
          <w:szCs w:val="28"/>
          <w:u w:val="single"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Метапредметные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widowControl w:val="0"/>
        <w:numPr>
          <w:ilvl w:val="0"/>
          <w:numId w:val="14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  <w:lang w:val="ru-RU"/>
        </w:rPr>
        <w:t>будут развивать творческое воображение и технические компетенции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15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  <w:lang w:val="ru-RU"/>
        </w:rPr>
        <w:t>научатся применять первоначальные навыки в сфере инженерно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  <w:lang w:val="ru-RU"/>
        </w:rPr>
        <w:t>-</w:t>
      </w: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  <w:lang w:val="ru-RU"/>
        </w:rPr>
        <w:t>конструкторской и проектной деятельности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15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  <w:lang w:val="ru-RU"/>
        </w:rPr>
        <w:t>сформируют навыки самостоятельного планирования своей деятельности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pacing w:val="-2"/>
          <w:sz w:val="28"/>
          <w:szCs w:val="28"/>
          <w:u w:color="000000"/>
          <w:rtl w:val="0"/>
          <w:lang w:val="ru-RU"/>
        </w:rPr>
        <w:t>научатся контролировать процесс выполнения задач и оперативно устранять возникшие затруднения</w:t>
      </w:r>
      <w:r>
        <w:rPr>
          <w:rFonts w:ascii="Times New Roman" w:hAnsi="Times New Roman"/>
          <w:spacing w:val="-2"/>
          <w:sz w:val="28"/>
          <w:szCs w:val="28"/>
          <w:u w:color="000000"/>
          <w:rtl w:val="0"/>
          <w:lang w:val="ru-RU"/>
        </w:rPr>
        <w:t>.</w:t>
      </w:r>
    </w:p>
    <w:p>
      <w:pPr>
        <w:pStyle w:val="По умолчанию"/>
        <w:widowControl w:val="0"/>
        <w:tabs>
          <w:tab w:val="left" w:pos="993"/>
          <w:tab w:val="left" w:pos="19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pacing w:val="-2"/>
          <w:sz w:val="28"/>
          <w:szCs w:val="28"/>
          <w:u w:color="000000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u w:color="000000"/>
          <w:rtl w:val="0"/>
          <w:lang w:val="ru-RU"/>
        </w:rPr>
        <w:t>Личностные</w:t>
      </w:r>
      <w:r>
        <w:rPr>
          <w:rFonts w:ascii="Times New Roman" w:hAnsi="Times New Roman"/>
          <w:b w:val="1"/>
          <w:bCs w:val="1"/>
          <w:sz w:val="28"/>
          <w:szCs w:val="28"/>
          <w:u w:color="000000"/>
          <w:rtl w:val="0"/>
          <w:lang w:val="ru-RU"/>
        </w:rPr>
        <w:t>:</w:t>
      </w:r>
    </w:p>
    <w:p>
      <w:pPr>
        <w:pStyle w:val="По умолчанию"/>
        <w:widowControl w:val="0"/>
        <w:numPr>
          <w:ilvl w:val="0"/>
          <w:numId w:val="1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проявят самостоятельность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ответственность и внимательность в работе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;</w:t>
      </w:r>
    </w:p>
    <w:p>
      <w:pPr>
        <w:pStyle w:val="По умолчанию"/>
        <w:widowControl w:val="0"/>
        <w:numPr>
          <w:ilvl w:val="0"/>
          <w:numId w:val="17"/>
        </w:numPr>
        <w:bidi w:val="0"/>
        <w:spacing w:before="0" w:line="240" w:lineRule="auto"/>
        <w:ind w:right="0"/>
        <w:jc w:val="both"/>
        <w:rPr>
          <w:rFonts w:ascii="Times New Roman" w:hAnsi="Times New Roman" w:hint="default"/>
          <w:sz w:val="28"/>
          <w:szCs w:val="28"/>
          <w:rtl w:val="0"/>
          <w:lang w:val="ru-RU"/>
        </w:rPr>
      </w:pPr>
      <w:r>
        <w:rPr>
          <w:rFonts w:ascii="Times New Roman" w:hAnsi="Times New Roman" w:hint="default"/>
          <w:sz w:val="28"/>
          <w:szCs w:val="28"/>
          <w:u w:color="000000"/>
          <w:rtl w:val="0"/>
          <w:lang w:val="ru-RU"/>
        </w:rPr>
        <w:t>начнут проявлять интерес к совместным достижениям и успехам команды</w:t>
      </w:r>
      <w:r>
        <w:rPr>
          <w:rFonts w:ascii="Times New Roman" w:hAnsi="Times New Roman"/>
          <w:sz w:val="28"/>
          <w:szCs w:val="28"/>
          <w:u w:color="000000"/>
          <w:rtl w:val="0"/>
          <w:lang w:val="ru-RU"/>
        </w:rPr>
        <w:t>.</w:t>
      </w:r>
    </w:p>
    <w:p>
      <w:pPr>
        <w:pStyle w:val="Основной текст"/>
        <w:ind w:firstLine="709"/>
        <w:jc w:val="both"/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  <w:bookmarkEnd w:id="4"/>
      <w:r>
        <w:rPr>
          <w:b w:val="1"/>
          <w:b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Формы контроля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b w:val="1"/>
          <w:bCs w:val="1"/>
          <w:sz w:val="28"/>
          <w:szCs w:val="28"/>
          <w:rtl w:val="0"/>
        </w:rPr>
      </w:pPr>
      <w:bookmarkStart w:name="_Hlk200962084" w:id="5"/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защита проектной работы в рамках Фестивалей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участие в соревновательных треках</w:t>
      </w:r>
      <w:bookmarkEnd w:id="5"/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;</w:t>
      </w:r>
      <w:bookmarkStart w:name="_Hlk200969757" w:id="6"/>
    </w:p>
    <w:p>
      <w:pPr>
        <w:pStyle w:val="Основной текст"/>
        <w:widowControl w:val="0"/>
        <w:numPr>
          <w:ilvl w:val="0"/>
          <w:numId w:val="19"/>
        </w:numPr>
        <w:bidi w:val="0"/>
        <w:ind w:right="0"/>
        <w:jc w:val="both"/>
        <w:rPr>
          <w:b w:val="1"/>
          <w:bCs w:val="1"/>
          <w:sz w:val="28"/>
          <w:szCs w:val="28"/>
          <w:rtl w:val="0"/>
          <w:lang w:val="ru-RU"/>
        </w:rPr>
      </w:pP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выполнение практических работ</w:t>
      </w:r>
      <w:r>
        <w:rPr>
          <w:b w:val="0"/>
          <w:b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8"/>
          <w:szCs w:val="28"/>
          <w:u w:val="none" w:color="000000"/>
          <w:shd w:val="nil" w:color="auto" w:fill="auto"/>
          <w:vertAlign w:val="baseline"/>
          <w:rtl w:val="0"/>
          <w:lang w:val="ru-RU"/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>.</w:t>
      </w:r>
      <w:bookmarkEnd w:id="6"/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bullet"/>
      <w:suff w:val="tab"/>
      <w:lvlText w:val="-"/>
      <w:lvlJc w:val="left"/>
      <w:pPr>
        <w:ind w:left="894" w:hanging="5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2"/>
        <w:szCs w:val="42"/>
        <w:highlight w:val="none"/>
        <w:vertAlign w:val="baseline"/>
      </w:rPr>
    </w:lvl>
    <w:lvl w:ilvl="1">
      <w:start w:val="1"/>
      <w:numFmt w:val="bullet"/>
      <w:suff w:val="tab"/>
      <w:lvlText w:val="-"/>
      <w:lvlJc w:val="left"/>
      <w:pPr>
        <w:ind w:left="1254" w:hanging="5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2"/>
        <w:szCs w:val="42"/>
        <w:highlight w:val="none"/>
        <w:vertAlign w:val="baseline"/>
      </w:rPr>
    </w:lvl>
    <w:lvl w:ilvl="2">
      <w:start w:val="1"/>
      <w:numFmt w:val="bullet"/>
      <w:suff w:val="tab"/>
      <w:lvlText w:val="-"/>
      <w:lvlJc w:val="left"/>
      <w:pPr>
        <w:ind w:left="1974" w:hanging="5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42"/>
        <w:szCs w:val="42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398" w:hanging="33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455" w:hanging="6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175" w:hanging="64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895" w:hanging="63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615" w:hanging="6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335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bullet"/>
      <w:suff w:val="tab"/>
      <w:lvlText w:val="−"/>
      <w:lvlJc w:val="left"/>
      <w:pPr>
        <w:ind w:left="649" w:hanging="6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−"/>
      <w:lvlJc w:val="left"/>
      <w:pPr>
        <w:ind w:left="909" w:hanging="6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−"/>
      <w:lvlJc w:val="left"/>
      <w:pPr>
        <w:ind w:left="1170" w:hanging="649"/>
      </w:pPr>
      <w:rPr>
        <w:rFonts w:ascii="Times New Roman" w:cs="Times New Roman" w:hAnsi="Times New Roman" w:eastAsia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-"/>
      <w:lvlJc w:val="left"/>
      <w:pPr>
        <w:ind w:left="1338" w:hanging="556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2173" w:hanging="659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2893" w:hanging="64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3613" w:hanging="63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4333" w:hanging="62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053" w:hanging="611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bullet"/>
      <w:suff w:val="tab"/>
      <w:lvlText w:val="-"/>
      <w:lvlJc w:val="left"/>
      <w:pPr>
        <w:tabs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5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num" w:pos="1442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33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num" w:pos="2162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53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num" w:pos="288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73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num" w:pos="360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93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num" w:pos="4322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13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num" w:pos="5042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33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62"/>
          <w:tab w:val="left" w:pos="6372"/>
          <w:tab w:val="left" w:pos="7080"/>
          <w:tab w:val="left" w:pos="7788"/>
          <w:tab w:val="left" w:pos="8496"/>
          <w:tab w:val="left" w:pos="9132"/>
        </w:tabs>
        <w:ind w:left="5053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С числами"/>
  </w:abstractNum>
  <w:abstractNum w:abstractNumId="7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left" w:pos="708"/>
          <w:tab w:val="num" w:pos="11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08"/>
          <w:tab w:val="left" w:pos="1167"/>
          <w:tab w:val="num" w:pos="152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8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08"/>
          <w:tab w:val="left" w:pos="1167"/>
          <w:tab w:val="left" w:pos="1416"/>
          <w:tab w:val="num" w:pos="188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08"/>
          <w:tab w:val="left" w:pos="1167"/>
          <w:tab w:val="left" w:pos="1416"/>
          <w:tab w:val="num" w:pos="224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5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08"/>
          <w:tab w:val="left" w:pos="1167"/>
          <w:tab w:val="left" w:pos="1416"/>
          <w:tab w:val="left" w:pos="2124"/>
          <w:tab w:val="num" w:pos="2607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9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08"/>
          <w:tab w:val="left" w:pos="1167"/>
          <w:tab w:val="left" w:pos="1416"/>
          <w:tab w:val="left" w:pos="2124"/>
          <w:tab w:val="num" w:pos="296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25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num" w:pos="3327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61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num" w:pos="368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97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08"/>
          <w:tab w:val="left" w:pos="1167"/>
          <w:tab w:val="left" w:pos="1416"/>
          <w:tab w:val="left" w:pos="2124"/>
          <w:tab w:val="left" w:pos="2832"/>
          <w:tab w:val="left" w:pos="3540"/>
          <w:tab w:val="num" w:pos="4047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38" w:firstLine="25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Импортированный стиль 4"/>
  </w:abstractNum>
  <w:abstractNum w:abstractNumId="9">
    <w:multiLevelType w:val="hybridMultilevel"/>
    <w:styleLink w:val="Импортированный стиль 4"/>
    <w:lvl w:ilvl="0">
      <w:start w:val="1"/>
      <w:numFmt w:val="bullet"/>
      <w:suff w:val="tab"/>
      <w:lvlText w:val="-"/>
      <w:lvlJc w:val="left"/>
      <w:pPr>
        <w:tabs>
          <w:tab w:val="num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07" w:firstLine="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1416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Импортированный стиль 5"/>
  </w:abstractNum>
  <w:abstractNum w:abstractNumId="11">
    <w:multiLevelType w:val="hybridMultilevel"/>
    <w:styleLink w:val="Импортированный стиль 5"/>
    <w:lvl w:ilvl="0">
      <w:start w:val="1"/>
      <w:numFmt w:val="bullet"/>
      <w:suff w:val="tab"/>
      <w:lvlText w:val="-"/>
      <w:lvlJc w:val="left"/>
      <w:pPr>
        <w:tabs>
          <w:tab w:val="num" w:pos="993"/>
          <w:tab w:val="left" w:pos="19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firstLine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left" w:pos="993"/>
          <w:tab w:val="num" w:pos="1429"/>
          <w:tab w:val="left" w:pos="19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8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  <w:tab w:val="left" w:pos="1954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  <w:tab w:val="left" w:pos="1954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  <w:tab w:val="left" w:pos="1954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  <w:tab w:val="left" w:pos="1954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  <w:tab w:val="left" w:pos="1954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  <w:tab w:val="left" w:pos="1954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Импортированный стиль 6"/>
  </w:abstractNum>
  <w:abstractNum w:abstractNumId="13">
    <w:multiLevelType w:val="hybridMultilevel"/>
    <w:styleLink w:val="Импортированный стиль 6"/>
    <w:lvl w:ilvl="0">
      <w:start w:val="1"/>
      <w:numFmt w:val="bullet"/>
      <w:suff w:val="tab"/>
      <w:lvlText w:val="-"/>
      <w:lvlJc w:val="left"/>
      <w:pPr>
        <w:tabs>
          <w:tab w:val="num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firstLine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0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695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  <w:tab w:val="num" w:pos="1865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156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  <w:tab w:val="left" w:pos="1416"/>
          <w:tab w:val="num" w:pos="2585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876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  <w:tab w:val="left" w:pos="1416"/>
          <w:tab w:val="left" w:pos="2124"/>
          <w:tab w:val="num" w:pos="3305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596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nothing"/>
      <w:lvlText w:val="▪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316" w:firstLine="547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num" w:pos="4745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036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465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756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185"/>
          <w:tab w:val="left" w:pos="6372"/>
          <w:tab w:val="left" w:pos="7080"/>
          <w:tab w:val="left" w:pos="7788"/>
          <w:tab w:val="left" w:pos="8496"/>
          <w:tab w:val="left" w:pos="9132"/>
        </w:tabs>
        <w:ind w:left="5476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Импортированный стиль 8"/>
  </w:abstractNum>
  <w:abstractNum w:abstractNumId="15">
    <w:multiLevelType w:val="hybridMultilevel"/>
    <w:styleLink w:val="Импортированный стиль 8"/>
    <w:lvl w:ilvl="0">
      <w:start w:val="1"/>
      <w:numFmt w:val="bullet"/>
      <w:suff w:val="tab"/>
      <w:lvlText w:val="-"/>
      <w:lvlJc w:val="left"/>
      <w:pPr>
        <w:tabs>
          <w:tab w:val="num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4" w:firstLine="425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tabs>
          <w:tab w:val="num" w:pos="142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720" w:firstLine="14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tabs>
          <w:tab w:val="left" w:pos="993"/>
          <w:tab w:val="left" w:pos="1416"/>
          <w:tab w:val="num" w:pos="2149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1440" w:firstLine="2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tabs>
          <w:tab w:val="left" w:pos="993"/>
          <w:tab w:val="left" w:pos="1416"/>
          <w:tab w:val="left" w:pos="2124"/>
          <w:tab w:val="num" w:pos="2869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160" w:firstLine="38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tabs>
          <w:tab w:val="left" w:pos="993"/>
          <w:tab w:val="left" w:pos="1416"/>
          <w:tab w:val="left" w:pos="2124"/>
          <w:tab w:val="left" w:pos="2832"/>
          <w:tab w:val="num" w:pos="3589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2880" w:firstLine="5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num" w:pos="4309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3600" w:firstLine="62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num" w:pos="5029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left="4320" w:firstLine="74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num" w:pos="5749"/>
          <w:tab w:val="left" w:pos="6372"/>
          <w:tab w:val="left" w:pos="7080"/>
          <w:tab w:val="left" w:pos="7788"/>
          <w:tab w:val="left" w:pos="8496"/>
          <w:tab w:val="left" w:pos="9132"/>
        </w:tabs>
        <w:ind w:left="5040" w:firstLine="86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num" w:pos="6469"/>
          <w:tab w:val="left" w:pos="7080"/>
          <w:tab w:val="left" w:pos="7788"/>
          <w:tab w:val="left" w:pos="8496"/>
          <w:tab w:val="left" w:pos="9132"/>
        </w:tabs>
        <w:ind w:left="5760" w:firstLine="98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7" w:firstLine="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0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95" w:firstLine="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14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33" w:firstLine="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416"/>
            <w:tab w:val="num" w:pos="21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53" w:firstLine="3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416"/>
            <w:tab w:val="left" w:pos="2124"/>
            <w:tab w:val="num" w:pos="288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73" w:firstLine="5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16"/>
            <w:tab w:val="left" w:pos="2124"/>
            <w:tab w:val="left" w:pos="2832"/>
            <w:tab w:val="num" w:pos="360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93" w:firstLine="6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num" w:pos="432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13" w:firstLine="7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num" w:pos="504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33" w:firstLine="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62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53" w:firstLine="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8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07" w:firstLine="2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404"/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695" w:firstLine="1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num" w:pos="1442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733" w:firstLine="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1416"/>
            <w:tab w:val="num" w:pos="2162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453" w:firstLine="3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1416"/>
            <w:tab w:val="left" w:pos="2124"/>
            <w:tab w:val="num" w:pos="288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173" w:firstLine="5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▪"/>
        <w:lvlJc w:val="left"/>
        <w:pPr>
          <w:tabs>
            <w:tab w:val="left" w:pos="1416"/>
            <w:tab w:val="left" w:pos="2124"/>
            <w:tab w:val="left" w:pos="2832"/>
            <w:tab w:val="num" w:pos="3602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93" w:firstLine="62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num" w:pos="4322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613" w:firstLine="7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num" w:pos="5042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333" w:firstLine="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1416"/>
            <w:tab w:val="left" w:pos="2124"/>
            <w:tab w:val="left" w:pos="2832"/>
            <w:tab w:val="left" w:pos="3540"/>
            <w:tab w:val="left" w:pos="4248"/>
            <w:tab w:val="left" w:pos="4956"/>
            <w:tab w:val="num" w:pos="5762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053" w:firstLine="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>
    <w:abstractNumId w:val="11"/>
  </w:num>
  <w:num w:numId="14">
    <w:abstractNumId w:val="10"/>
  </w:num>
  <w:num w:numId="15">
    <w:abstractNumId w:val="10"/>
    <w:lvlOverride w:ilvl="0">
      <w:lvl w:ilvl="0">
        <w:start w:val="1"/>
        <w:numFmt w:val="bullet"/>
        <w:suff w:val="tab"/>
        <w:lvlText w:val="-"/>
        <w:lvlJc w:val="left"/>
        <w:pPr>
          <w:tabs>
            <w:tab w:val="num" w:pos="993"/>
            <w:tab w:val="left" w:pos="195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84" w:firstLine="425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o"/>
        <w:lvlJc w:val="left"/>
        <w:pPr>
          <w:tabs>
            <w:tab w:val="num" w:pos="1234"/>
            <w:tab w:val="left" w:pos="195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25" w:firstLine="184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▪"/>
        <w:lvlJc w:val="left"/>
        <w:pPr>
          <w:tabs>
            <w:tab w:val="left" w:pos="993"/>
            <w:tab w:val="num" w:pos="1865"/>
            <w:tab w:val="left" w:pos="195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156" w:firstLine="2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·"/>
        <w:lvlJc w:val="left"/>
        <w:pPr>
          <w:tabs>
            <w:tab w:val="left" w:pos="993"/>
            <w:tab w:val="left" w:pos="1954"/>
            <w:tab w:val="num" w:pos="2585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1876" w:firstLine="38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o"/>
        <w:lvlJc w:val="left"/>
        <w:pPr>
          <w:tabs>
            <w:tab w:val="left" w:pos="993"/>
            <w:tab w:val="left" w:pos="1954"/>
            <w:tab w:val="left" w:pos="2124"/>
            <w:tab w:val="num" w:pos="3305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2596" w:firstLine="5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nothing"/>
        <w:lvlText w:val="▪"/>
        <w:lvlJc w:val="left"/>
        <w:pPr>
          <w:tabs>
            <w:tab w:val="left" w:pos="993"/>
            <w:tab w:val="left" w:pos="195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3316" w:firstLine="547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·"/>
        <w:lvlJc w:val="left"/>
        <w:pPr>
          <w:tabs>
            <w:tab w:val="left" w:pos="993"/>
            <w:tab w:val="left" w:pos="1954"/>
            <w:tab w:val="left" w:pos="2124"/>
            <w:tab w:val="left" w:pos="2832"/>
            <w:tab w:val="left" w:pos="3540"/>
            <w:tab w:val="num" w:pos="4745"/>
            <w:tab w:val="left" w:pos="4956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036" w:firstLine="74"/>
        </w:pPr>
        <w:rPr>
          <w:rFonts w:ascii="Symbol" w:cs="Symbol" w:hAnsi="Symbol" w:eastAsia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o"/>
        <w:lvlJc w:val="left"/>
        <w:pPr>
          <w:tabs>
            <w:tab w:val="left" w:pos="993"/>
            <w:tab w:val="left" w:pos="1954"/>
            <w:tab w:val="left" w:pos="2124"/>
            <w:tab w:val="left" w:pos="2832"/>
            <w:tab w:val="left" w:pos="3540"/>
            <w:tab w:val="left" w:pos="4248"/>
            <w:tab w:val="left" w:pos="4956"/>
            <w:tab w:val="num" w:pos="5465"/>
            <w:tab w:val="left" w:pos="5664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4756" w:firstLine="86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▪"/>
        <w:lvlJc w:val="left"/>
        <w:pPr>
          <w:tabs>
            <w:tab w:val="left" w:pos="993"/>
            <w:tab w:val="left" w:pos="1954"/>
            <w:tab w:val="left" w:pos="2124"/>
            <w:tab w:val="left" w:pos="2832"/>
            <w:tab w:val="left" w:pos="3540"/>
            <w:tab w:val="left" w:pos="4248"/>
            <w:tab w:val="left" w:pos="4956"/>
            <w:tab w:val="left" w:pos="5664"/>
            <w:tab w:val="num" w:pos="6185"/>
            <w:tab w:val="left" w:pos="6372"/>
            <w:tab w:val="left" w:pos="7080"/>
            <w:tab w:val="left" w:pos="7788"/>
            <w:tab w:val="left" w:pos="8496"/>
            <w:tab w:val="left" w:pos="9132"/>
          </w:tabs>
          <w:ind w:left="5476" w:firstLine="98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3"/>
      </w:numPr>
    </w:pPr>
  </w:style>
  <w:style w:type="numbering" w:styleId="Импортированный стиль 3">
    <w:name w:val="Импортированный стиль 3"/>
    <w:pPr>
      <w:numPr>
        <w:numId w:val="6"/>
      </w:numPr>
    </w:pPr>
  </w:style>
  <w:style w:type="numbering" w:styleId="С числами">
    <w:name w:val="С числами"/>
    <w:pPr>
      <w:numPr>
        <w:numId w:val="8"/>
      </w:numPr>
    </w:pPr>
  </w:style>
  <w:style w:type="numbering" w:styleId="Импортированный стиль 4">
    <w:name w:val="Импортированный стиль 4"/>
    <w:pPr>
      <w:numPr>
        <w:numId w:val="10"/>
      </w:numPr>
    </w:pPr>
  </w:style>
  <w:style w:type="numbering" w:styleId="Импортированный стиль 5">
    <w:name w:val="Импортированный стиль 5"/>
    <w:pPr>
      <w:numPr>
        <w:numId w:val="13"/>
      </w:numPr>
    </w:pPr>
  </w:style>
  <w:style w:type="numbering" w:styleId="Импортированный стиль 6">
    <w:name w:val="Импортированный стиль 6"/>
    <w:pPr>
      <w:numPr>
        <w:numId w:val="16"/>
      </w:numPr>
    </w:pPr>
  </w:style>
  <w:style w:type="numbering" w:styleId="Импортированный стиль 8">
    <w:name w:val="Импортированный стиль 8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