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E0" w:rsidRDefault="002543E0" w:rsidP="00A527B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A527B2" w:rsidRDefault="00A527B2" w:rsidP="00A527B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768"/>
      </w:tblGrid>
      <w:tr w:rsidR="00DF06AF" w:rsidRPr="00DF06AF" w:rsidTr="00576095">
        <w:tc>
          <w:tcPr>
            <w:tcW w:w="8188" w:type="dxa"/>
          </w:tcPr>
          <w:p w:rsidR="00DF06AF" w:rsidRDefault="0093005E" w:rsidP="00E3273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6A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DF06A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F06AF" w:rsidRDefault="001F5BBD" w:rsidP="00DF06AF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DF06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ФИО</w:t>
            </w: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784" w:rsidRPr="00DF06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</w:t>
            </w:r>
            <w:r w:rsidR="00DF06AF">
              <w:rPr>
                <w:rFonts w:ascii="Times New Roman" w:hAnsi="Times New Roman" w:cs="Times New Roman"/>
                <w:sz w:val="24"/>
                <w:szCs w:val="24"/>
              </w:rPr>
              <w:t>ля ОМСУ</w:t>
            </w:r>
          </w:p>
          <w:p w:rsidR="003D7382" w:rsidRPr="00DF06AF" w:rsidRDefault="00D90709" w:rsidP="00DF06A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2022</w:t>
            </w:r>
            <w:r w:rsidR="003D7382" w:rsidRPr="00DF06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768" w:type="dxa"/>
          </w:tcPr>
          <w:p w:rsidR="00576095" w:rsidRDefault="00576095" w:rsidP="005760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76095" w:rsidRDefault="00576095" w:rsidP="005760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95" w:rsidRDefault="00576095" w:rsidP="005760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ФИО</w:t>
            </w:r>
            <w:r w:rsidRPr="00DF06A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МОЦ</w:t>
            </w:r>
          </w:p>
          <w:p w:rsidR="0093005E" w:rsidRPr="00DF06AF" w:rsidRDefault="00D90709" w:rsidP="005760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2022</w:t>
            </w:r>
            <w:r w:rsidR="00576095" w:rsidRPr="00DF06A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93005E" w:rsidRDefault="0093005E" w:rsidP="0093005E">
      <w:pPr>
        <w:spacing w:after="0" w:line="28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93005E" w:rsidRDefault="0093005E" w:rsidP="00A527B2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527B2" w:rsidRPr="00727393" w:rsidRDefault="00727393" w:rsidP="00A527B2">
      <w:pPr>
        <w:spacing w:after="0" w:line="280" w:lineRule="exact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7393">
        <w:rPr>
          <w:rFonts w:ascii="Times New Roman" w:hAnsi="Times New Roman" w:cs="Times New Roman"/>
          <w:i/>
          <w:color w:val="FF0000"/>
          <w:sz w:val="28"/>
          <w:szCs w:val="28"/>
        </w:rPr>
        <w:t>ПРИМЕРНАЯ СТРУКТУРА</w:t>
      </w:r>
      <w:r w:rsidR="00A527B2" w:rsidRPr="007273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527B2" w:rsidRDefault="00BD5FD6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F34746">
        <w:rPr>
          <w:rFonts w:ascii="Times New Roman" w:hAnsi="Times New Roman" w:cs="Times New Roman"/>
          <w:sz w:val="28"/>
          <w:szCs w:val="28"/>
        </w:rPr>
        <w:t xml:space="preserve"> </w:t>
      </w:r>
      <w:r w:rsidR="00AD4656">
        <w:rPr>
          <w:rFonts w:ascii="Times New Roman" w:hAnsi="Times New Roman" w:cs="Times New Roman"/>
          <w:sz w:val="28"/>
          <w:szCs w:val="28"/>
        </w:rPr>
        <w:t>работы</w:t>
      </w:r>
      <w:r w:rsidR="00A527B2">
        <w:rPr>
          <w:rFonts w:ascii="Times New Roman" w:hAnsi="Times New Roman" w:cs="Times New Roman"/>
          <w:sz w:val="28"/>
          <w:szCs w:val="28"/>
        </w:rPr>
        <w:br/>
        <w:t xml:space="preserve">муниципального опорного центра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________________________________________________________________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5B137B">
        <w:rPr>
          <w:rFonts w:ascii="Times New Roman" w:hAnsi="Times New Roman" w:cs="Times New Roman"/>
        </w:rPr>
        <w:t>(название организации)</w:t>
      </w:r>
      <w:r w:rsidRPr="005B13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____________________________________________________________________________________________________________</w:t>
      </w:r>
    </w:p>
    <w:p w:rsidR="00A527B2" w:rsidRPr="00524B5C" w:rsidRDefault="00A527B2" w:rsidP="00A527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524B5C">
        <w:rPr>
          <w:rFonts w:ascii="Times New Roman" w:hAnsi="Times New Roman" w:cs="Times New Roman"/>
          <w:sz w:val="32"/>
          <w:szCs w:val="32"/>
          <w:vertAlign w:val="subscript"/>
        </w:rPr>
        <w:t>(название муниципального района, городского округа)</w:t>
      </w:r>
    </w:p>
    <w:p w:rsidR="00A527B2" w:rsidRPr="00524B5C" w:rsidRDefault="00F34746" w:rsidP="00A527B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  <w:vertAlign w:val="subscript"/>
        </w:rPr>
      </w:pPr>
      <w:r>
        <w:rPr>
          <w:rFonts w:ascii="Times New Roman" w:hAnsi="Times New Roman" w:cs="Times New Roman"/>
          <w:sz w:val="40"/>
          <w:szCs w:val="40"/>
          <w:u w:val="single"/>
          <w:vertAlign w:val="subscript"/>
        </w:rPr>
        <w:t>на</w:t>
      </w:r>
      <w:r w:rsidR="00D90709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 2022</w:t>
      </w:r>
      <w:r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год</w:t>
      </w:r>
      <w:r w:rsidR="00A527B2" w:rsidRPr="00524B5C">
        <w:rPr>
          <w:rFonts w:ascii="Times New Roman" w:hAnsi="Times New Roman" w:cs="Times New Roman"/>
          <w:sz w:val="40"/>
          <w:szCs w:val="40"/>
          <w:u w:val="single"/>
          <w:vertAlign w:val="subscript"/>
        </w:rPr>
        <w:t xml:space="preserve"> </w:t>
      </w:r>
    </w:p>
    <w:p w:rsidR="00A527B2" w:rsidRDefault="00A527B2" w:rsidP="00A527B2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52"/>
        <w:gridCol w:w="5103"/>
        <w:gridCol w:w="1134"/>
        <w:gridCol w:w="567"/>
        <w:gridCol w:w="850"/>
        <w:gridCol w:w="1134"/>
        <w:gridCol w:w="4962"/>
      </w:tblGrid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86368" w:rsidRPr="007B4C2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</w:p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</w:t>
            </w:r>
            <w:r w:rsidRPr="00C606B7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  <w:p w:rsidR="000B47E4" w:rsidRPr="000B47E4" w:rsidRDefault="000B47E4" w:rsidP="004433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B47E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(количественный, содержательный)</w:t>
            </w:r>
          </w:p>
          <w:p w:rsidR="00E86368" w:rsidRPr="00EB139F" w:rsidRDefault="00E86368" w:rsidP="004433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86368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D321B" w:rsidRDefault="009E3E29" w:rsidP="004433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Организационно-управленческие м</w:t>
            </w:r>
            <w:r w:rsidR="00E86368"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по </w:t>
            </w:r>
            <w:r w:rsidR="00DD0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обеспечению деятельности МОЦ 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Default="00DD0EAB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МОЦ за 2021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E86368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86368" w:rsidRDefault="00DD0EAB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</w:t>
            </w:r>
            <w:r w:rsidR="00B03736">
              <w:rPr>
                <w:rFonts w:ascii="Times New Roman" w:hAnsi="Times New Roman" w:cs="Times New Roman"/>
                <w:sz w:val="28"/>
                <w:szCs w:val="28"/>
              </w:rPr>
              <w:t xml:space="preserve">дение плана деятельности МОЦ </w:t>
            </w:r>
            <w:r w:rsidR="00787618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787618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87618" w:rsidRDefault="00787618" w:rsidP="00B97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Организационно-методическое, консультационное сопровождение деятельности образовательных организаций, реализующих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8" w:rsidRDefault="00AD5D37" w:rsidP="00E863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Проведены м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ероприятия</w:t>
            </w:r>
            <w:r w:rsidR="007876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(количество):</w:t>
            </w:r>
          </w:p>
          <w:p w:rsidR="00E86368" w:rsidRPr="000633E1" w:rsidRDefault="00787618" w:rsidP="00E863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совещания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, семинары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___, заседания ____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консультации и т.д.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о сотрудничестве с образовательными и научными организациями, частными организациями,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социальными партнерами о совместной деятельности по направлениям работы МОЦ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492659" w:rsidRDefault="00AD5D37" w:rsidP="00AD5D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Подписаны соглашения с организациями, социальными партнерами</w:t>
            </w:r>
            <w:r w:rsidR="00475C4C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1235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  <w:r w:rsidR="00475C4C">
              <w:rPr>
                <w:rFonts w:ascii="Times New Roman" w:hAnsi="Times New Roman" w:cs="Times New Roman"/>
                <w:i/>
                <w:sz w:val="28"/>
                <w:szCs w:val="28"/>
              </w:rPr>
              <w:t>_______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769FF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769FF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D321B" w:rsidRDefault="00E86368" w:rsidP="00AD465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 реализации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персонифицированного финансирования дополнительного образования детей, </w:t>
            </w:r>
            <w:r w:rsidRPr="00AD465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68" w:rsidRPr="009571FA" w:rsidRDefault="0012350C" w:rsidP="00E8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ПФДО в муницип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>альном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оне, городском округе 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86368" w:rsidRDefault="00AD4656" w:rsidP="00C923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Достигнут показатель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20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охвата детей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дополнительным образованием в муниципалитете (информация из АИС </w:t>
            </w:r>
            <w:r w:rsidR="00C923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ПФДО) в соответствии с плановым показателем_______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923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D321B" w:rsidRDefault="00E86368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</w:t>
            </w:r>
            <w:r w:rsidRPr="00C9238F">
              <w:rPr>
                <w:rFonts w:ascii="Times New Roman" w:hAnsi="Times New Roman" w:cs="Times New Roman"/>
                <w:b/>
                <w:sz w:val="28"/>
                <w:szCs w:val="28"/>
              </w:rPr>
              <w:t>а также специалистов-практиков из реального сектора экономики и из других сфер, студентов, аспирантов, не имеющих педагогического образования, в целях их привлечения к реализации дополнительных общеобразовательных программ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9C2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профессионального мастерства руководителей и педагогических работников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F53E36" w:rsidRDefault="00AD5D37" w:rsidP="009C2C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 повышения квалификации выполнен</w:t>
            </w:r>
            <w:r w:rsidR="00475C4C">
              <w:rPr>
                <w:rFonts w:ascii="Times New Roman" w:hAnsi="Times New Roman" w:cs="Times New Roman"/>
                <w:i/>
                <w:sz w:val="28"/>
                <w:szCs w:val="28"/>
              </w:rPr>
              <w:t>:_______________________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B07291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Всероссийских, 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="00E86368"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</w:p>
          <w:p w:rsidR="00B07291" w:rsidRPr="009571FA" w:rsidRDefault="00B07291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F53E36" w:rsidRDefault="00FA5EB9" w:rsidP="00FA5E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Приняли участие в конкурсах:</w:t>
            </w:r>
            <w:r w:rsidR="00AD5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Всероссийских</w:t>
            </w:r>
            <w:r w:rsidR="00475C4C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="00AD5D37">
              <w:rPr>
                <w:rFonts w:ascii="Times New Roman" w:hAnsi="Times New Roman" w:cs="Times New Roman"/>
                <w:i/>
                <w:sz w:val="28"/>
                <w:szCs w:val="28"/>
              </w:rPr>
              <w:t>, региона</w:t>
            </w:r>
            <w:r w:rsidR="00A17B65">
              <w:rPr>
                <w:rFonts w:ascii="Times New Roman" w:hAnsi="Times New Roman" w:cs="Times New Roman"/>
                <w:i/>
                <w:sz w:val="28"/>
                <w:szCs w:val="28"/>
              </w:rPr>
              <w:t>льных</w:t>
            </w:r>
            <w:r w:rsidR="00475C4C">
              <w:rPr>
                <w:rFonts w:ascii="Times New Roman" w:hAnsi="Times New Roman" w:cs="Times New Roman"/>
                <w:i/>
                <w:sz w:val="28"/>
                <w:szCs w:val="28"/>
              </w:rPr>
              <w:t>____</w:t>
            </w:r>
            <w:r w:rsidR="00A17B65">
              <w:rPr>
                <w:rFonts w:ascii="Times New Roman" w:hAnsi="Times New Roman" w:cs="Times New Roman"/>
                <w:i/>
                <w:sz w:val="28"/>
                <w:szCs w:val="28"/>
              </w:rPr>
              <w:t>, муниципальных</w:t>
            </w:r>
            <w:r w:rsidR="00475C4C">
              <w:rPr>
                <w:rFonts w:ascii="Times New Roman" w:hAnsi="Times New Roman" w:cs="Times New Roman"/>
                <w:i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7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D5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чел. 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C92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63263B" w:rsidRPr="009571FA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632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263B"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B2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дополнительного образования в курсах повышения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 семинарах,</w:t>
            </w:r>
            <w:r w:rsidR="009C2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CB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3273F" w:rsidRDefault="009C2CB2" w:rsidP="009C2C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Приняли участие в  семинарах</w:t>
            </w:r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>вебинарах</w:t>
            </w:r>
            <w:proofErr w:type="spellEnd"/>
            <w:r w:rsidR="00FA5E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 </w:t>
            </w:r>
            <w:r w:rsidR="004F26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руководителей, </w:t>
            </w:r>
            <w:r w:rsidR="00A17B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педагогических работников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585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585EF3"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МОЦ </w:t>
            </w: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в стажировках </w:t>
            </w:r>
            <w:r w:rsidR="00585EF3">
              <w:rPr>
                <w:rFonts w:ascii="Times New Roman" w:hAnsi="Times New Roman" w:cs="Times New Roman"/>
                <w:sz w:val="28"/>
                <w:szCs w:val="28"/>
              </w:rPr>
              <w:t>в РМЦ,</w:t>
            </w: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 МОЦ других муниципальных образований</w:t>
            </w:r>
            <w:r w:rsidR="00585EF3">
              <w:rPr>
                <w:rFonts w:ascii="Times New Roman" w:hAnsi="Times New Roman" w:cs="Times New Roman"/>
                <w:sz w:val="28"/>
                <w:szCs w:val="28"/>
              </w:rPr>
              <w:t>, иных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3273F" w:rsidRDefault="00585EF3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Прошли стажировку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 _____ чел.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291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91" w:rsidRPr="00B07291" w:rsidRDefault="00B07291" w:rsidP="00B0729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 проведения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г.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инвентаризации инфраструктурных, материально-технических ресурсов образовательных организаций разного типа, научных организаций, организаций культуры, спорта, и реального сектора экономики, потенциально пригодных для реализации образовательных программ, а также анализа кадрового потенциала для повышения эффективности системы образования региона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интеллектуальных партнеров,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бизнес-партнеров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иных участников, заключение соглашений о сотрудничестве по результатам инвентаризации  2019 года</w:t>
            </w:r>
          </w:p>
          <w:p w:rsidR="00B07291" w:rsidRDefault="00B07291" w:rsidP="00B0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(заключение соглашений о сотрудничестве по совместному использованию ресурсов)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6265DE" w:rsidRDefault="00585EF3" w:rsidP="00B07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Заключено ________ соглашений о сотрудничестве с партнерами: ________________________________ </w:t>
            </w:r>
          </w:p>
        </w:tc>
      </w:tr>
      <w:tr w:rsidR="00EB1DD2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EB1DD2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EB1DD2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EB1DD2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Default="00EB1DD2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Pr="006265DE" w:rsidRDefault="00EB1DD2" w:rsidP="00B072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1DD2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D2" w:rsidRPr="00ED321B" w:rsidRDefault="00EB1DD2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дополнительных общеобразовательных программ в сетевой форме,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вовлечении в реализацию общеобразовательных программ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</w:tr>
      <w:tr w:rsidR="00607E7D" w:rsidTr="0063263B">
        <w:trPr>
          <w:trHeight w:val="11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E7D" w:rsidRDefault="00607E7D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4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7D" w:rsidRDefault="00607E7D" w:rsidP="00607E7D">
            <w:pPr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тельных программ в сетевой форме</w:t>
            </w:r>
          </w:p>
          <w:p w:rsidR="00607E7D" w:rsidRDefault="00BD5FD6" w:rsidP="00607E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Не менее 1 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плане на  2022</w:t>
            </w:r>
            <w:r w:rsidR="00607E7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г</w:t>
            </w:r>
            <w:r w:rsidR="004A33D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607E7D" w:rsidRPr="002D0724" w:rsidRDefault="00607E7D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сетевой форме ____________ , в том числе:</w:t>
            </w:r>
          </w:p>
        </w:tc>
      </w:tr>
      <w:tr w:rsidR="00E86368" w:rsidTr="00607E7D">
        <w:trPr>
          <w:trHeight w:val="70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13637" w:type="dxa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1595"/>
              <w:gridCol w:w="2472"/>
              <w:gridCol w:w="2693"/>
              <w:gridCol w:w="2977"/>
            </w:tblGrid>
            <w:tr w:rsidR="00607E7D" w:rsidTr="00607E7D">
              <w:tc>
                <w:tcPr>
                  <w:tcW w:w="3900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Сетевое взаимодействие </w:t>
                  </w:r>
                </w:p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(6 типов организаций)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2472" w:type="dxa"/>
                </w:tcPr>
                <w:p w:rsidR="00607E7D" w:rsidRPr="005C3F2A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C3F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</w:t>
                  </w:r>
                </w:p>
                <w:p w:rsidR="00607E7D" w:rsidRPr="002D28D9" w:rsidRDefault="00607E7D" w:rsidP="00443331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proofErr w:type="gramStart"/>
                  <w:r w:rsidRPr="005C3F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607E7D" w:rsidRPr="002D28D9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28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Направленность</w:t>
                  </w:r>
                </w:p>
                <w:p w:rsidR="00607E7D" w:rsidRPr="002D28D9" w:rsidRDefault="00607E7D" w:rsidP="00443331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proofErr w:type="gramStart"/>
                  <w:r w:rsidRPr="002D28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C3F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организации-партнера</w:t>
                  </w: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Pr="00D32744" w:rsidRDefault="00607E7D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 образовательными </w:t>
                  </w: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учреждениями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Pr="00D32744" w:rsidRDefault="00195995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- с учре</w:t>
                  </w:r>
                  <w:r w:rsidR="00607E7D" w:rsidRPr="00D32744">
                    <w:rPr>
                      <w:rFonts w:ascii="Times New Roman" w:hAnsi="Times New Roman"/>
                      <w:sz w:val="28"/>
                      <w:szCs w:val="28"/>
                    </w:rPr>
                    <w:t>ждениями культуры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Pr="00D32744" w:rsidRDefault="00607E7D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 учреждениями </w:t>
                  </w: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cr/>
                  </w:r>
                  <w:r w:rsidR="003E4101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>порта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Pr="0023590C" w:rsidRDefault="0023590C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с </w:t>
                  </w:r>
                  <w:r w:rsidR="00607E7D" w:rsidRPr="00D32744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государственными учреждениями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Pr="005E5D07" w:rsidRDefault="00607E7D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общественными организациями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Default="00607E7D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профессиональными и организациями высшего образования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Default="00607E7D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научными организациями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607E7D" w:rsidTr="00607E7D">
              <w:tc>
                <w:tcPr>
                  <w:tcW w:w="3900" w:type="dxa"/>
                </w:tcPr>
                <w:p w:rsidR="00607E7D" w:rsidRPr="00A65348" w:rsidRDefault="00607E7D" w:rsidP="004433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реальным сектором экономики</w:t>
                  </w:r>
                </w:p>
              </w:tc>
              <w:tc>
                <w:tcPr>
                  <w:tcW w:w="1595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607E7D" w:rsidRDefault="00607E7D" w:rsidP="0044333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86368" w:rsidRPr="009571FA" w:rsidRDefault="00E86368" w:rsidP="004433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8D9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9" w:rsidRPr="00ED321B" w:rsidRDefault="002D28D9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 по выравниванию доступности предоставления дополнительного образования детей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</w:p>
        </w:tc>
      </w:tr>
      <w:tr w:rsidR="00E86368" w:rsidTr="002B4B56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spellStart"/>
            <w:r w:rsidRPr="009571FA">
              <w:rPr>
                <w:rFonts w:ascii="Times New Roman" w:hAnsi="Times New Roman"/>
                <w:sz w:val="28"/>
                <w:szCs w:val="28"/>
              </w:rPr>
              <w:t>разноуровневых</w:t>
            </w:r>
            <w:proofErr w:type="spellEnd"/>
            <w:r w:rsidRPr="00957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71FA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последовательного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368" w:rsidRPr="002B4B56" w:rsidRDefault="00E86368" w:rsidP="00443331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параллельного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23590C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 менее 5</w:t>
            </w:r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плане на  2022</w:t>
            </w:r>
            <w:r w:rsidR="00E863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г.</w:t>
            </w: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__________________________</w:t>
            </w: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___________________________ </w:t>
            </w: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___________________________ </w:t>
            </w:r>
          </w:p>
          <w:p w:rsidR="00E86368" w:rsidRPr="008A5DB1" w:rsidRDefault="00E86368" w:rsidP="00505C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6368" w:rsidTr="002D28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дополнительных общеобразовательных </w:t>
            </w:r>
            <w:r w:rsidRPr="009571FA">
              <w:rPr>
                <w:rFonts w:ascii="Times New Roman" w:hAnsi="Times New Roman"/>
                <w:sz w:val="28"/>
                <w:szCs w:val="28"/>
              </w:rPr>
              <w:lastRenderedPageBreak/>
              <w:t>программ, курсов, модулей, реализуемых в дистанционной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для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23590C" w:rsidP="0044333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 менее 5</w:t>
            </w:r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ДОП</w:t>
            </w:r>
            <w:proofErr w:type="gramEnd"/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плане на 2022</w:t>
            </w:r>
            <w:r w:rsidR="00E863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г.</w:t>
            </w:r>
          </w:p>
          <w:tbl>
            <w:tblPr>
              <w:tblStyle w:val="a4"/>
              <w:tblW w:w="4357" w:type="dxa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079"/>
            </w:tblGrid>
            <w:tr w:rsidR="002B4B56" w:rsidRPr="00417BA5" w:rsidTr="002B4B56">
              <w:tc>
                <w:tcPr>
                  <w:tcW w:w="2278" w:type="dxa"/>
                </w:tcPr>
                <w:p w:rsidR="002B4B56" w:rsidRPr="00041C02" w:rsidRDefault="00692B45" w:rsidP="002B4B56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Название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</w:t>
                  </w:r>
                  <w:r w:rsidR="000B47E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="002B4B56" w:rsidRPr="00041C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</w:p>
              </w:tc>
              <w:tc>
                <w:tcPr>
                  <w:tcW w:w="2079" w:type="dxa"/>
                </w:tcPr>
                <w:p w:rsidR="002B4B56" w:rsidRPr="00041C02" w:rsidRDefault="002B4B56" w:rsidP="00443331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041C0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для ОВЗ(+,-)</w:t>
                  </w:r>
                </w:p>
              </w:tc>
            </w:tr>
            <w:tr w:rsidR="002B4B56" w:rsidRPr="00417BA5" w:rsidTr="002B4B56">
              <w:tc>
                <w:tcPr>
                  <w:tcW w:w="2278" w:type="dxa"/>
                </w:tcPr>
                <w:p w:rsidR="002B4B56" w:rsidRPr="00417BA5" w:rsidRDefault="002B4B56" w:rsidP="00443331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079" w:type="dxa"/>
                </w:tcPr>
                <w:p w:rsidR="002B4B56" w:rsidRPr="00417BA5" w:rsidRDefault="002B4B56" w:rsidP="00443331">
                  <w:pPr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E86368" w:rsidRPr="00B004AD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E86368" w:rsidTr="002D28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="001248A9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АДОП для </w:t>
            </w:r>
            <w:r w:rsidR="00A259A5">
              <w:rPr>
                <w:rFonts w:ascii="Times New Roman" w:hAnsi="Times New Roman"/>
                <w:sz w:val="28"/>
                <w:szCs w:val="28"/>
              </w:rPr>
              <w:t xml:space="preserve">детей с </w:t>
            </w:r>
            <w:r>
              <w:rPr>
                <w:rFonts w:ascii="Times New Roman" w:hAnsi="Times New Roman"/>
                <w:sz w:val="28"/>
                <w:szCs w:val="28"/>
              </w:rPr>
              <w:t>ОВЗ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B97422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B97422" w:rsidRDefault="00E86368" w:rsidP="002359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кол-во АДОП для ОВЗ _______________________ </w:t>
            </w:r>
          </w:p>
          <w:p w:rsidR="00E86368" w:rsidRPr="00A54CC3" w:rsidRDefault="0023590C" w:rsidP="004E71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том числе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дистанционных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</w:t>
            </w:r>
          </w:p>
        </w:tc>
      </w:tr>
      <w:tr w:rsidR="00E86368" w:rsidTr="002D28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447CC4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proofErr w:type="gramStart"/>
            <w:r w:rsidRPr="00447CC4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447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заочных школ и ежегодных сезонных школ для мотивированных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заочных школ ____________________</w:t>
            </w:r>
          </w:p>
          <w:p w:rsidR="00E86368" w:rsidRDefault="002B4B56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название 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</w:p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активная ссылка на утвержденную программу</w:t>
            </w:r>
          </w:p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  <w:r w:rsidR="002B4B56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</w:t>
            </w:r>
          </w:p>
          <w:p w:rsidR="00E86368" w:rsidRDefault="002B4B56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сезонных школ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</w:t>
            </w:r>
          </w:p>
          <w:p w:rsidR="00E86368" w:rsidRDefault="002B4B56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</w:t>
            </w:r>
            <w:r w:rsidR="00E86368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</w:p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активная ссылка на утвержденную программу</w:t>
            </w:r>
          </w:p>
          <w:p w:rsidR="00E86368" w:rsidRPr="002D0724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</w:t>
            </w:r>
          </w:p>
        </w:tc>
      </w:tr>
      <w:tr w:rsidR="00E86368" w:rsidTr="002D28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447CC4" w:rsidRDefault="00E86368" w:rsidP="00443331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в практику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моделей  обеспечения доступности дополнительного образования для детей из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2F06F3" w:rsidRDefault="00E86368" w:rsidP="004433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2F06F3" w:rsidRDefault="00E86368" w:rsidP="0044333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F06F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 менее 1</w:t>
            </w:r>
            <w:r w:rsidR="00177D7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в плане на 2022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г.</w:t>
            </w:r>
          </w:p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название_______________________</w:t>
            </w:r>
          </w:p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орган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изации, участвующие в реализации ______</w:t>
            </w:r>
            <w:r w:rsidR="002B4B56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_____________________________________________________________________________</w:t>
            </w:r>
          </w:p>
          <w:p w:rsidR="00E86368" w:rsidRDefault="00E86368" w:rsidP="00381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68" w:rsidTr="002D28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2B45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2B45">
              <w:rPr>
                <w:rFonts w:ascii="Times New Roman" w:hAnsi="Times New Roman"/>
                <w:sz w:val="28"/>
                <w:szCs w:val="28"/>
              </w:rPr>
              <w:t>Обеспечение вовлечения в различные формы сопровожд</w:t>
            </w:r>
            <w:r w:rsidR="00074092" w:rsidRPr="00692B45">
              <w:rPr>
                <w:rFonts w:ascii="Times New Roman" w:hAnsi="Times New Roman"/>
                <w:sz w:val="28"/>
                <w:szCs w:val="28"/>
              </w:rPr>
              <w:t xml:space="preserve">ения и наставничества не менее </w:t>
            </w:r>
            <w:r w:rsidR="00692B45">
              <w:rPr>
                <w:rFonts w:ascii="Times New Roman" w:hAnsi="Times New Roman"/>
                <w:sz w:val="28"/>
                <w:szCs w:val="28"/>
              </w:rPr>
              <w:t>50%</w:t>
            </w:r>
            <w:r w:rsidR="00652E28" w:rsidRPr="00692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B45">
              <w:rPr>
                <w:rFonts w:ascii="Times New Roman" w:hAnsi="Times New Roman"/>
                <w:sz w:val="28"/>
                <w:szCs w:val="28"/>
              </w:rPr>
              <w:t>обучающихся организаций,</w:t>
            </w:r>
            <w:r w:rsidR="00692B45">
              <w:rPr>
                <w:rFonts w:ascii="Times New Roman" w:hAnsi="Times New Roman"/>
                <w:sz w:val="28"/>
                <w:szCs w:val="28"/>
              </w:rPr>
              <w:t xml:space="preserve"> осуществляющих обучение по </w:t>
            </w:r>
            <w:proofErr w:type="gramStart"/>
            <w:r w:rsidR="00692B45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E86368" w:rsidP="004433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3B5E93" w:rsidRDefault="00E86368" w:rsidP="0044333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64" w:rsidRPr="00692B45" w:rsidRDefault="00E86368" w:rsidP="003815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1564"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Планируемое к</w:t>
            </w:r>
            <w:r w:rsidR="0006769A"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оличество программ, реализуемых</w:t>
            </w:r>
            <w:r w:rsidR="00381564"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использованием технологии наставничества__________</w:t>
            </w:r>
          </w:p>
          <w:p w:rsidR="00E86368" w:rsidRPr="003B5E93" w:rsidRDefault="00381564" w:rsidP="0038156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Планируемый </w:t>
            </w:r>
            <w:proofErr w:type="spellStart"/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>процент_____обучающихся</w:t>
            </w:r>
            <w:proofErr w:type="spellEnd"/>
            <w:r w:rsidRPr="00692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организаций муниципалитета, осуществляющих образовательную деятельность по дополнительным общеобразовательным программам, вовлеченных в различные формы наставничества</w:t>
            </w:r>
          </w:p>
        </w:tc>
      </w:tr>
      <w:tr w:rsidR="00E86368" w:rsidTr="002D28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447CC4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8D9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D9" w:rsidRPr="00ED321B" w:rsidRDefault="002D28D9" w:rsidP="0044333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Наполнение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общедоступного навигатора по дополнительным общеобразовательным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граммам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Наполнение регионального Навигатора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F60BD3" w:rsidRDefault="00E86368" w:rsidP="006265D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177D7A" w:rsidP="006265D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Регистрация в Навигаторе 100%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учреждений</w:t>
            </w:r>
            <w:r w:rsidR="00723428" w:rsidRP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реализующих ДОП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23428" w:rsidRPr="00723428" w:rsidRDefault="00177D7A" w:rsidP="006265D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Размещение в Навигаторе </w:t>
            </w:r>
            <w:r w:rsid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100% </w:t>
            </w:r>
            <w:proofErr w:type="gramStart"/>
            <w:r w:rsid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ДОП</w:t>
            </w:r>
            <w:proofErr w:type="gramEnd"/>
            <w:r w:rsidR="00723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реализуемых 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учреждениях муниципалитета.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негосударственных организаций, реализующих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для включения в реестр поставщиков образовательных услуг и размещение программ в Навигаторе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6265DE" w:rsidRDefault="005464D6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реестр поставщиков образовательных услуг </w:t>
            </w:r>
            <w:r w:rsidR="005037D4">
              <w:rPr>
                <w:rFonts w:ascii="Times New Roman" w:hAnsi="Times New Roman" w:cs="Times New Roman"/>
                <w:i/>
                <w:sz w:val="28"/>
                <w:szCs w:val="28"/>
              </w:rPr>
              <w:t>включено___ негосударственных организаций</w:t>
            </w:r>
            <w:r w:rsidR="00177D7A">
              <w:rPr>
                <w:rFonts w:ascii="Times New Roman" w:hAnsi="Times New Roman" w:cs="Times New Roman"/>
                <w:i/>
                <w:sz w:val="28"/>
                <w:szCs w:val="28"/>
              </w:rPr>
              <w:t>, реализующих ДОП.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Консультирование специалистов, ответственных за мероприятия по внедрению Навигатора, руководителей образовательных организаций по работе с муниципальным сегментом Навигатора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6265DE" w:rsidRDefault="005037D4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 проведения консультаций выполнен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образовательной деятельности учреждений дополнительного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реализующих дополнительные общеобразовательные программы на территории муниципалитета в системе АСМА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23428" w:rsidRDefault="0072342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отдельному графику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867F5" w:rsidRDefault="00652E2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не менее 25% респондентов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723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0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</w:t>
            </w:r>
            <w:r w:rsidRPr="00603F08">
              <w:rPr>
                <w:rFonts w:ascii="Times New Roman" w:hAnsi="Times New Roman"/>
                <w:sz w:val="28"/>
                <w:szCs w:val="28"/>
              </w:rPr>
              <w:t xml:space="preserve"> НОКО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АСМА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010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867F5" w:rsidRDefault="00652E28" w:rsidP="000107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Обновлено ______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</w:t>
            </w:r>
            <w:proofErr w:type="gramEnd"/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9571FA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BA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A" w:rsidRPr="00ED321B" w:rsidRDefault="002C66BA" w:rsidP="0044333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информационной поддержки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723428">
              <w:rPr>
                <w:rFonts w:ascii="Times New Roman" w:hAnsi="Times New Roman" w:cs="Times New Roman"/>
                <w:sz w:val="28"/>
                <w:szCs w:val="28"/>
              </w:rPr>
              <w:t xml:space="preserve">ерждение медиа-плана МОЦ на </w:t>
            </w:r>
            <w:r w:rsidR="003B5E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 размещение его на сайте учреждения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7867F5" w:rsidRDefault="00177D7A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Медиа-план МОЦ на 2022 г. п</w:t>
            </w:r>
            <w:r w:rsidR="00DB6211">
              <w:rPr>
                <w:rFonts w:ascii="Times New Roman" w:hAnsi="Times New Roman" w:cs="Times New Roman"/>
                <w:i/>
                <w:sz w:val="28"/>
                <w:szCs w:val="28"/>
              </w:rPr>
              <w:t>риложить к Плану работы МОЦ. Медиа-план МОЦ на 2022 год выполнен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МОЦ на </w:t>
            </w:r>
            <w:r w:rsidR="003B5E9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4433E" w:rsidRDefault="00A17B65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 МОЦ на официальном сайте учреждения функционирует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о мероприятиях, конкурсах, событиях и др. материалов о деятельности МОЦ на официальном сайте учреждения, в социальных сетях, в СМИ и на портале ПФДО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4433E" w:rsidRDefault="00DB6211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размещена</w:t>
            </w:r>
          </w:p>
        </w:tc>
      </w:tr>
      <w:tr w:rsidR="00E86368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EC" w:rsidRDefault="00E86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</w:t>
            </w:r>
            <w:r w:rsidR="00DA67EC">
              <w:rPr>
                <w:rFonts w:ascii="Times New Roman" w:hAnsi="Times New Roman" w:cs="Times New Roman"/>
                <w:sz w:val="28"/>
                <w:szCs w:val="28"/>
              </w:rPr>
              <w:t xml:space="preserve"> о персонифицированном финансировании дополнительного образования детей: 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организациях;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информации;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636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ммуникационной сети «Интернет»;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сайте;</w:t>
            </w:r>
            <w:r w:rsidR="00632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368" w:rsidRDefault="00177D7A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63263B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="0063263B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информированию потребителей образовательных услуг</w:t>
            </w:r>
            <w:r w:rsidR="00DA67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7EC" w:rsidRDefault="00DA67EC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Default="00E86368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68" w:rsidRPr="00E4433E" w:rsidRDefault="00177D7A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проведена</w:t>
            </w:r>
          </w:p>
        </w:tc>
      </w:tr>
      <w:tr w:rsidR="00AA582E" w:rsidTr="00AA582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AB655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AA582E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мероприятий для обучающихся и педагогов системы дополнительного образования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582E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участию в конкурсах и иных мероприятиях обучающихся и педагогов системы дополнительного образования детей (согласно плану РМЦ),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дистанционных формах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582E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семинаров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 и педагогов дополнительного образования детей организаций дополнительного образования,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негосударственных, ИП:</w:t>
            </w:r>
          </w:p>
          <w:p w:rsidR="00AA582E" w:rsidRDefault="00AA582E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 ходе реализации регионального проекта «Успех каждого ребенка»;</w:t>
            </w:r>
          </w:p>
          <w:p w:rsidR="00AA582E" w:rsidRDefault="00AA582E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МОЦ.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Default="00AA582E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3428" w:rsidTr="0063263B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28" w:rsidRPr="00AA582E" w:rsidRDefault="00723428" w:rsidP="00AA5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82E" w:rsidTr="007621F7">
        <w:trPr>
          <w:trHeight w:val="729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A97288" w:rsidRDefault="00A97288" w:rsidP="00762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AA582E"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и предоставление данных в РМЦ </w:t>
            </w: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муниципалитету </w:t>
            </w:r>
            <w:r w:rsidR="00AA582E"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к мониторингам результатов реализации регионального проекта «Успех каждого ребенк</w:t>
            </w: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а»</w:t>
            </w:r>
          </w:p>
        </w:tc>
      </w:tr>
      <w:tr w:rsidR="007B15F6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Pr="00C67FBF" w:rsidRDefault="00A9728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5FF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proofErr w:type="gramStart"/>
            <w:r w:rsidR="001055FF" w:rsidRPr="00C67FBF">
              <w:rPr>
                <w:rFonts w:ascii="Times New Roman" w:hAnsi="Times New Roman" w:cs="Times New Roman"/>
                <w:sz w:val="28"/>
                <w:szCs w:val="28"/>
              </w:rPr>
              <w:t>функционирования Целевой модели развития региональной системы дополнительного образования детей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1055FF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="00AA0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55FF" w:rsidRDefault="001055FF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  <w:r w:rsidR="00AA0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55FF" w:rsidRDefault="001055FF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 w:rsidR="00AA0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B15F6" w:rsidRDefault="001055FF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AA04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7B15F6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F6" w:rsidRDefault="007B15F6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2B45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Pr="00C67FBF" w:rsidRDefault="00A9728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2B45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охвата детей с ОВЗ, осваивающих </w:t>
            </w:r>
            <w:proofErr w:type="gramStart"/>
            <w:r w:rsidR="00692B45" w:rsidRPr="00C67FBF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692B45" w:rsidRPr="00C67FBF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дистанционных технологий, не менее 58%</w:t>
            </w:r>
            <w:r w:rsidR="00923A0B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детей 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2B45" w:rsidRDefault="00923A0B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Default="00692B45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5" w:rsidRDefault="00692B45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6703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3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3" w:rsidRPr="00C67FBF" w:rsidRDefault="00076703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 новых мест дополнительного образования в рамках регионального проекта «Успех каждого ребенка»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3" w:rsidRDefault="00076703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3" w:rsidRDefault="00076703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3" w:rsidRDefault="00076703" w:rsidP="00076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Для муниципалитетов участников</w:t>
            </w:r>
          </w:p>
        </w:tc>
      </w:tr>
      <w:tr w:rsidR="00AA582E" w:rsidTr="00AA582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2E" w:rsidRPr="00A97288" w:rsidRDefault="00A97288" w:rsidP="006205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AA582E"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предоставление данных в РМЦ по муниципалитету к мониторингам результатов реализации краевого проекта «Дополнительное образование: формула успеха»</w:t>
            </w:r>
          </w:p>
        </w:tc>
      </w:tr>
      <w:tr w:rsidR="001055FF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Pr="00C67FBF" w:rsidRDefault="00076703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55FF"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реализации </w:t>
            </w:r>
            <w:r w:rsidR="00C91B78" w:rsidRPr="00C67FBF">
              <w:rPr>
                <w:rFonts w:ascii="Times New Roman" w:hAnsi="Times New Roman" w:cs="Times New Roman"/>
                <w:sz w:val="28"/>
                <w:szCs w:val="28"/>
              </w:rPr>
              <w:t>проекта в разрезе направленностей, мероприятий, внедрения моделей:</w:t>
            </w:r>
          </w:p>
          <w:p w:rsidR="00C91B78" w:rsidRPr="00C67FBF" w:rsidRDefault="00C91B7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образовательных организаций, имеющих школьные спортивные клубы, не менее 80%;</w:t>
            </w:r>
          </w:p>
          <w:p w:rsidR="00C91B78" w:rsidRPr="00C67FBF" w:rsidRDefault="00C91B7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1368" w:rsidRPr="00C67FBF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имеющих театральные кружки, не менее 50%;</w:t>
            </w:r>
          </w:p>
          <w:p w:rsidR="00091368" w:rsidRPr="00C67FBF" w:rsidRDefault="00091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спортивные кружки, не менее 50%;</w:t>
            </w:r>
          </w:p>
          <w:p w:rsidR="00091368" w:rsidRPr="00C67FBF" w:rsidRDefault="00091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охват детей, принимающих участие в походах;</w:t>
            </w:r>
          </w:p>
          <w:p w:rsidR="00091368" w:rsidRPr="00C67FBF" w:rsidRDefault="00091368" w:rsidP="0044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- внесены во Всер</w:t>
            </w:r>
            <w:r w:rsidR="00FE50D1" w:rsidRPr="00C67FBF">
              <w:rPr>
                <w:rFonts w:ascii="Times New Roman" w:hAnsi="Times New Roman" w:cs="Times New Roman"/>
                <w:sz w:val="28"/>
                <w:szCs w:val="28"/>
              </w:rPr>
              <w:t>оссийский реестр школьные музеи</w:t>
            </w:r>
            <w:r w:rsidR="00923A0B" w:rsidRPr="00C67FBF">
              <w:rPr>
                <w:rFonts w:ascii="Times New Roman" w:hAnsi="Times New Roman" w:cs="Times New Roman"/>
                <w:sz w:val="28"/>
                <w:szCs w:val="28"/>
              </w:rPr>
              <w:t>, не менее 85%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1" w:rsidRDefault="00FE50D1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55FF" w:rsidRDefault="00FE50D1" w:rsidP="00FE5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1055FF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F" w:rsidRDefault="001055FF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3A0B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Pr="00353069" w:rsidRDefault="001248A9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 программ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дистанционных образовательных технологий, в том числе с учетом индивидуальных образовательных потребностей детей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0B" w:rsidRDefault="00923A0B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8A9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Pr="00353069" w:rsidRDefault="001248A9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>Разработаны и внедрены программ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в сетевой форме с использованием ресурсов образовательных организаций 8 типов, в том числе профессиональных и организаций высшего образования, а также негосударственных (частных), научных, организаций спорта, культуры, общественных организаций и предприятий реального сектора экономики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(краевой показатель - 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48A9" w:rsidTr="00E8636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A97288" w:rsidP="0044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Pr="00353069" w:rsidRDefault="001248A9" w:rsidP="00AA5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</w:t>
            </w:r>
            <w:proofErr w:type="spell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общеобразовательные</w:t>
            </w:r>
            <w:r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>(краевой показатель -</w:t>
            </w:r>
            <w:r w:rsidR="00A02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82E" w:rsidRPr="00353069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  <w:r w:rsidR="00AA5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AA5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10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A9" w:rsidRDefault="001248A9" w:rsidP="004433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27B2" w:rsidRDefault="00A527B2" w:rsidP="00A527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27B2" w:rsidRDefault="00A527B2" w:rsidP="005E03F7">
      <w:pPr>
        <w:jc w:val="both"/>
        <w:rPr>
          <w:rFonts w:ascii="Times New Roman" w:hAnsi="Times New Roman" w:cs="Times New Roman"/>
          <w:sz w:val="28"/>
          <w:szCs w:val="28"/>
        </w:rPr>
      </w:pPr>
      <w:r w:rsidRPr="00E25F70">
        <w:rPr>
          <w:rFonts w:ascii="Times New Roman" w:hAnsi="Times New Roman" w:cs="Times New Roman"/>
          <w:sz w:val="32"/>
          <w:szCs w:val="32"/>
        </w:rPr>
        <w:t>*</w:t>
      </w:r>
      <w:r>
        <w:t xml:space="preserve"> </w:t>
      </w:r>
      <w:r w:rsidRPr="00E25F70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E25F70">
        <w:rPr>
          <w:rFonts w:ascii="Times New Roman" w:hAnsi="Times New Roman" w:cs="Times New Roman"/>
          <w:sz w:val="28"/>
          <w:szCs w:val="28"/>
        </w:rPr>
        <w:t xml:space="preserve"> о дополнительной общеобразовательн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программе в Хабаровском крае</w:t>
      </w:r>
      <w:r w:rsidRPr="00E25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5F70">
        <w:rPr>
          <w:rFonts w:ascii="Times New Roman" w:hAnsi="Times New Roman" w:cs="Times New Roman"/>
          <w:sz w:val="28"/>
          <w:szCs w:val="28"/>
        </w:rPr>
        <w:t xml:space="preserve">Приказ  КГАОУ ДО РМЦ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5F70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83П от 26.09.2019) </w:t>
      </w:r>
      <w:r w:rsidRPr="00E25F70">
        <w:rPr>
          <w:rFonts w:ascii="Times New Roman" w:hAnsi="Times New Roman" w:cs="Times New Roman"/>
          <w:sz w:val="28"/>
          <w:szCs w:val="28"/>
        </w:rPr>
        <w:t xml:space="preserve"> </w:t>
      </w:r>
      <w:r w:rsidRPr="005E5D07">
        <w:rPr>
          <w:rFonts w:ascii="Times New Roman" w:hAnsi="Times New Roman" w:cs="Times New Roman"/>
          <w:sz w:val="28"/>
          <w:szCs w:val="28"/>
        </w:rPr>
        <w:t>https://kcdod.khb.ru/files/documents/15474_pr</w:t>
      </w:r>
    </w:p>
    <w:p w:rsidR="005E03F7" w:rsidRDefault="005E03F7" w:rsidP="005E0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03F7" w:rsidSect="00443331">
          <w:pgSz w:w="16838" w:h="11906" w:orient="landscape"/>
          <w:pgMar w:top="1021" w:right="680" w:bottom="851" w:left="1418" w:header="709" w:footer="709" w:gutter="0"/>
          <w:cols w:space="708"/>
          <w:docGrid w:linePitch="360"/>
        </w:sectPr>
      </w:pPr>
    </w:p>
    <w:p w:rsidR="002C66BA" w:rsidRDefault="002C66BA" w:rsidP="00A5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66BA" w:rsidSect="00443331">
          <w:pgSz w:w="11906" w:h="16838"/>
          <w:pgMar w:top="907" w:right="851" w:bottom="964" w:left="1701" w:header="709" w:footer="709" w:gutter="0"/>
          <w:cols w:space="708"/>
          <w:docGrid w:linePitch="360"/>
        </w:sectPr>
      </w:pPr>
    </w:p>
    <w:p w:rsidR="00E856B2" w:rsidRDefault="00E856B2" w:rsidP="005C3F2A">
      <w:pPr>
        <w:jc w:val="center"/>
      </w:pPr>
    </w:p>
    <w:sectPr w:rsidR="00E856B2" w:rsidSect="00443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02BA"/>
    <w:multiLevelType w:val="hybridMultilevel"/>
    <w:tmpl w:val="106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AB"/>
    <w:rsid w:val="00007784"/>
    <w:rsid w:val="0001076E"/>
    <w:rsid w:val="00030366"/>
    <w:rsid w:val="00041C02"/>
    <w:rsid w:val="00052E7C"/>
    <w:rsid w:val="0006769A"/>
    <w:rsid w:val="00071A23"/>
    <w:rsid w:val="00072806"/>
    <w:rsid w:val="00074092"/>
    <w:rsid w:val="00076703"/>
    <w:rsid w:val="00091368"/>
    <w:rsid w:val="000B47E4"/>
    <w:rsid w:val="000E075F"/>
    <w:rsid w:val="000F3D8B"/>
    <w:rsid w:val="001055FF"/>
    <w:rsid w:val="0012350C"/>
    <w:rsid w:val="001248A9"/>
    <w:rsid w:val="001704AA"/>
    <w:rsid w:val="00177D7A"/>
    <w:rsid w:val="00195995"/>
    <w:rsid w:val="001A6469"/>
    <w:rsid w:val="001F5BBD"/>
    <w:rsid w:val="001F6958"/>
    <w:rsid w:val="00212434"/>
    <w:rsid w:val="0023590C"/>
    <w:rsid w:val="002541FE"/>
    <w:rsid w:val="002543E0"/>
    <w:rsid w:val="00282108"/>
    <w:rsid w:val="002B1CBB"/>
    <w:rsid w:val="002B4B56"/>
    <w:rsid w:val="002C66BA"/>
    <w:rsid w:val="002D28D9"/>
    <w:rsid w:val="003470F7"/>
    <w:rsid w:val="00353069"/>
    <w:rsid w:val="00381564"/>
    <w:rsid w:val="003B5E93"/>
    <w:rsid w:val="003D7382"/>
    <w:rsid w:val="003E4101"/>
    <w:rsid w:val="00443331"/>
    <w:rsid w:val="00474D7F"/>
    <w:rsid w:val="00475C4C"/>
    <w:rsid w:val="0047757A"/>
    <w:rsid w:val="004904DF"/>
    <w:rsid w:val="00491603"/>
    <w:rsid w:val="00492659"/>
    <w:rsid w:val="00497C05"/>
    <w:rsid w:val="004A33D7"/>
    <w:rsid w:val="004B3EA5"/>
    <w:rsid w:val="004E71F7"/>
    <w:rsid w:val="004F2691"/>
    <w:rsid w:val="005037D4"/>
    <w:rsid w:val="00505CD5"/>
    <w:rsid w:val="00523949"/>
    <w:rsid w:val="00530A91"/>
    <w:rsid w:val="005424C1"/>
    <w:rsid w:val="005464D6"/>
    <w:rsid w:val="00576095"/>
    <w:rsid w:val="00585EF3"/>
    <w:rsid w:val="005C148B"/>
    <w:rsid w:val="005C3F2A"/>
    <w:rsid w:val="005E03F7"/>
    <w:rsid w:val="00603F08"/>
    <w:rsid w:val="00606B9C"/>
    <w:rsid w:val="00607E7D"/>
    <w:rsid w:val="00607F68"/>
    <w:rsid w:val="0062021E"/>
    <w:rsid w:val="00620516"/>
    <w:rsid w:val="006265DE"/>
    <w:rsid w:val="0063263B"/>
    <w:rsid w:val="00634ED7"/>
    <w:rsid w:val="00652E28"/>
    <w:rsid w:val="00682E0E"/>
    <w:rsid w:val="006921D3"/>
    <w:rsid w:val="00692B45"/>
    <w:rsid w:val="006C2AA8"/>
    <w:rsid w:val="006C2C44"/>
    <w:rsid w:val="006D0555"/>
    <w:rsid w:val="006D4F31"/>
    <w:rsid w:val="00723428"/>
    <w:rsid w:val="00727393"/>
    <w:rsid w:val="00743F1F"/>
    <w:rsid w:val="0074720F"/>
    <w:rsid w:val="007621F7"/>
    <w:rsid w:val="007867F5"/>
    <w:rsid w:val="00787618"/>
    <w:rsid w:val="007A2186"/>
    <w:rsid w:val="007B15F6"/>
    <w:rsid w:val="007D5D31"/>
    <w:rsid w:val="007E3F5A"/>
    <w:rsid w:val="00815964"/>
    <w:rsid w:val="008172C1"/>
    <w:rsid w:val="0082327B"/>
    <w:rsid w:val="00830AE3"/>
    <w:rsid w:val="0084004F"/>
    <w:rsid w:val="008720D0"/>
    <w:rsid w:val="008B5277"/>
    <w:rsid w:val="008F62AB"/>
    <w:rsid w:val="00923A0B"/>
    <w:rsid w:val="0093005E"/>
    <w:rsid w:val="00946539"/>
    <w:rsid w:val="009A11C8"/>
    <w:rsid w:val="009C2CB2"/>
    <w:rsid w:val="009E3E29"/>
    <w:rsid w:val="00A0291E"/>
    <w:rsid w:val="00A17B65"/>
    <w:rsid w:val="00A259A5"/>
    <w:rsid w:val="00A527B2"/>
    <w:rsid w:val="00A55BFD"/>
    <w:rsid w:val="00A97288"/>
    <w:rsid w:val="00AA045B"/>
    <w:rsid w:val="00AA582E"/>
    <w:rsid w:val="00AC1DEF"/>
    <w:rsid w:val="00AD4656"/>
    <w:rsid w:val="00AD5D37"/>
    <w:rsid w:val="00AE24C1"/>
    <w:rsid w:val="00AE788F"/>
    <w:rsid w:val="00B03736"/>
    <w:rsid w:val="00B066B7"/>
    <w:rsid w:val="00B07291"/>
    <w:rsid w:val="00B6731E"/>
    <w:rsid w:val="00B90BA3"/>
    <w:rsid w:val="00B97422"/>
    <w:rsid w:val="00BA3B03"/>
    <w:rsid w:val="00BC6CE0"/>
    <w:rsid w:val="00BD5FD6"/>
    <w:rsid w:val="00C05405"/>
    <w:rsid w:val="00C67FBF"/>
    <w:rsid w:val="00C91B78"/>
    <w:rsid w:val="00C9238F"/>
    <w:rsid w:val="00CA3119"/>
    <w:rsid w:val="00D129E9"/>
    <w:rsid w:val="00D17219"/>
    <w:rsid w:val="00D27004"/>
    <w:rsid w:val="00D420B8"/>
    <w:rsid w:val="00D90709"/>
    <w:rsid w:val="00DA67EC"/>
    <w:rsid w:val="00DB6211"/>
    <w:rsid w:val="00DD0EAB"/>
    <w:rsid w:val="00DF06AF"/>
    <w:rsid w:val="00E2617C"/>
    <w:rsid w:val="00E30930"/>
    <w:rsid w:val="00E3273F"/>
    <w:rsid w:val="00E407F5"/>
    <w:rsid w:val="00E4433E"/>
    <w:rsid w:val="00E64B7E"/>
    <w:rsid w:val="00E84258"/>
    <w:rsid w:val="00E856B2"/>
    <w:rsid w:val="00E86368"/>
    <w:rsid w:val="00E90D55"/>
    <w:rsid w:val="00E93586"/>
    <w:rsid w:val="00EB1DD2"/>
    <w:rsid w:val="00F34746"/>
    <w:rsid w:val="00F53E36"/>
    <w:rsid w:val="00F732D0"/>
    <w:rsid w:val="00FA5BB2"/>
    <w:rsid w:val="00FA5EB9"/>
    <w:rsid w:val="00FB2F65"/>
    <w:rsid w:val="00FD47E8"/>
    <w:rsid w:val="00FE50D1"/>
    <w:rsid w:val="00FF604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7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7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7B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2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27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EFF8-4434-429B-9C4A-5FF5D97D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12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Васюкова</dc:creator>
  <cp:lastModifiedBy>Наталья Анатольевна Васюкова</cp:lastModifiedBy>
  <cp:revision>59</cp:revision>
  <cp:lastPrinted>2021-01-20T07:22:00Z</cp:lastPrinted>
  <dcterms:created xsi:type="dcterms:W3CDTF">2020-12-10T00:20:00Z</dcterms:created>
  <dcterms:modified xsi:type="dcterms:W3CDTF">2022-02-15T07:51:00Z</dcterms:modified>
</cp:coreProperties>
</file>